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WARBURG PINCUS &amp; CO.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450 LEXINGTON AVENUE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Sotera Health Co</w:t>
              </w:r>
            </w:hyperlink>
            <w:r>
              <w:rPr/>
              <w:t xml:space="preserve"> [ </w:t>
            </w:r>
            <w:r>
              <w:rPr>
                <w:rFonts w:ascii="Times;serif" w:hAnsi="Times;serif"/>
                <w:color w:val="0000FF"/>
                <w:sz w:val="24"/>
                <w:shd w:fill="FFFFFF" w:val="clear"/>
              </w:rPr>
              <w:t>SHC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98"/>
        <w:gridCol w:w="903"/>
        <w:gridCol w:w="776"/>
        <w:gridCol w:w="599"/>
        <w:gridCol w:w="331"/>
        <w:gridCol w:w="1281"/>
        <w:gridCol w:w="403"/>
        <w:gridCol w:w="828"/>
        <w:gridCol w:w="1077"/>
        <w:gridCol w:w="935"/>
        <w:gridCol w:w="107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51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0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3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2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2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0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 per share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05/13/2026</w:t>
            </w:r>
          </w:p>
        </w:tc>
        <w:tc>
          <w:tcPr>
            <w:tcW w:w="7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19,102,952</w:t>
            </w:r>
            <w:r>
              <w:rPr>
                <w:rFonts w:ascii="Times;serif" w:hAnsi="Times;serif"/>
                <w:color w:val="008000"/>
                <w:position w:val="7"/>
                <w:sz w:val="16"/>
                <w:sz w:val="20"/>
                <w:shd w:fill="FFFFFF" w:val="clear"/>
              </w:rPr>
              <w:t>(1)</w:t>
            </w:r>
            <w:r>
              <w:rPr/>
              <w:t xml:space="preserve"> </w:t>
            </w:r>
          </w:p>
        </w:tc>
        <w:tc>
          <w:tcPr>
            <w:tcW w:w="4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15.168</w:t>
            </w:r>
            <w:r>
              <w:rPr/>
              <w:t xml:space="preserve"> </w:t>
            </w:r>
          </w:p>
        </w:tc>
        <w:tc>
          <w:tcPr>
            <w:tcW w:w="10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(2)(3)(4)(5)</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WARBURG PINCUS &amp; CO.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450 LEXINGTON AVENUE</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Warburg Pincus (Bermuda) Private Equity GP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WARBURG PINCUS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450 LEXINGTON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Warburg Pincus (Cayman) XI,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WARBURG PINCUS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450 LEXINGTON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WARBURG PINCUS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450 LEXINGTON AVENUE</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Warburg Pincus Partners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WARBURG PINCUS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450 LEXINGTON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4">
                    <w:r>
                      <w:rPr>
                        <w:rStyle w:val="InternetLink"/>
                      </w:rPr>
                      <w:t>Warburg Pincus Partners II (Cayman),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450 LEXINGTON AVENUE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WARBURG PINCUS LLC</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5">
                    <w:r>
                      <w:rPr>
                        <w:rStyle w:val="InternetLink"/>
                      </w:rPr>
                      <w:t>Warburg Pincus Private Equity XI-C,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WARBURG PINCUS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450 LEXINGTON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6">
                    <w:r>
                      <w:rPr>
                        <w:rStyle w:val="InternetLink"/>
                      </w:rPr>
                      <w:t>Warburg Pincus XI-C,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WARBURG PINCUS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450 LEXINGTON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May 13, 2026, certain of the Warburg Pincus Entities (as defined below) sold a total of 19,102,952 shares of Common Stock of Sotera Health Company (the "Issuer") in an underwritten public secondary offering (the "Offering").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Warburg Pincus XI, L.P., a Delaware limited partnership ("WP XI GP"), is the general partner of each of (i) Warburg Pincus Private Equity XI, L.P. ("WP XI"), (ii) Warburg Pincus Private Equity XI-B, L.P. ("WP XI-B"), (iii) WP XI Partners, L.P. ("WP XI Partners") and (iv) Warburg Pincus XI Partners, L.P. ("Warburg Pincus XI Partners"). WP Global LLC ("WP Global"), is the general partner of WP XI GP. Warburg Pincus Partners II, L.P. ("WPP II"), is the managing member of WP Global.Warburg Pincus Partners GP LLC ("WPP GP LLC"), is the general partner of WPP II. Warburg Pincus &amp; Co. ("WP"), is the managing member of WPP GP LLC.Warburg Pincus (Cayman) XI, L.P. ("WP XI Cayman GP"), is the general partner of Warburg Pincus Private Equity XI-C, L.P. ("WP XI-C" and, together with WP XI,WP XI-B, WP XI Partners and Warburg Pincus XI Partners, the "WP XI Funds").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WP XI Funds, Bull Co-Invest L.P. ("Bull Co-Invest"), Bull Holdco L.P. ("Bull Holdco"), WP Global, WPP II, WPP GP LLC, WP XI Cayman GP, WP XI-C LLC, WPP II Cayman, WP Bermuda GP, WP Bull Manager, WP LLC and WP are collectively referred to herein as the "Warburg Pincus Entities."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Warburg Pincus Entity disclaims beneficial ownership with respect to any shares of Common Stock of the Issuer, except to the extent of its pecuniary interest in such shares of Common Stock, if any. The WP XI Funds, Bull Co-Invest, Bull Holdco, WP Global, WPP II, WPP GP LLC, WP XI Cayman GP, WP XI-C LLC, WPP II Cayman, WP Bermuda GP, WP Bull Manager, WP LLC and WP are directors-by-deputization solely for purposes of Section 16 of the Securities Exchange Act of 1934, as amended. Information with respect to each of the Warburg Pincus Entities is given solely by such Warburg Pincus Entity, and no Warburg Pincus Entity has responsibility for the accuracy or completeness of information supplied by another Warburg Pincus Entity.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Warburg Pincus XI-C, LLC ("WP XI-C LLC"), is the general partner of WP XI Cayman GP. Warburg Pincus Partners II (Cayman), L.P. ("WPP II Cayman"), is the managing member of WP XI-C LLC. Warburg Pincus (Bermuda) Private Equity GP Ltd. ("WP Bermuda GP"), is the general partner of WPP II Cayman. WP Bull Manager LLC ("WP Bull Manager"), is the general partner of Bull Co-Invest. WP is managing member of WP Bull Manager. Warburg Pincus LLC, a New York limited liability company ("WP LLC"), is the manager of the WP XI Funds. The WP XI Funds share limited partnership ownership in Bull Holdco on a pro rata basis in accordance with their respective numbers of Contributed Shares.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Form 2 of 2. Two reports are filed that relate to the same transactions. See Form 1 of 2 for additional reporting entities.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See Exhibit 99.1</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caps w:val="false"/>
          <w:smallCaps w:val="false"/>
        </w:rPr>
      </w:pPr>
      <w:bookmarkStart w:id="2" w:name="ex99-1.htm"/>
      <w:bookmarkStart w:id="3" w:name="ksex991"/>
      <w:bookmarkEnd w:id="2"/>
      <w:bookmarkEnd w:id="3"/>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jc w:val="righ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 of Reporting Owners and Signature Page</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of designated filer: </w:t>
      </w:r>
      <w:r>
        <w:rPr>
          <w:rFonts w:ascii="Times New Roman;Times;Serif" w:hAnsi="Times New Roman;Times;Serif"/>
          <w:b w:val="false"/>
          <w:i w:val="false"/>
          <w:caps/>
          <w:sz w:val="20"/>
        </w:rPr>
        <w:t>Warburg Pincus &amp; Co.</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joint filers: Warburg Pincus Private Equity XI, L.P., WP XI Partners, L.P., Warburg Pincus XI Partners, L.P., Warburg Pincus Private Equity XI-B, L.P., Bull Co-Invest L.P., Bull Holdco L.P., Warburg Pincus XI, L.P., WP Global LLC, Warburg Pincus Partners II, L.P.</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each joint filer is: c/o Warburg Pincus &amp; Co., 450 Lexington Avenue, New York, New York 10017</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Name and Ticker or Trading Symbol: Sotera Health Co [SHC]</w:t>
      </w:r>
    </w:p>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5998" w:type="dxa"/>
        <w:jc w:val="left"/>
        <w:tblInd w:w="0" w:type="dxa"/>
        <w:tblLayout w:type="fixed"/>
        <w:tblCellMar>
          <w:top w:w="0" w:type="dxa"/>
          <w:left w:w="0" w:type="dxa"/>
          <w:bottom w:w="0" w:type="dxa"/>
          <w:right w:w="0" w:type="dxa"/>
        </w:tblCellMar>
      </w:tblPr>
      <w:tblGrid>
        <w:gridCol w:w="729"/>
        <w:gridCol w:w="1993"/>
        <w:gridCol w:w="2000"/>
        <w:gridCol w:w="1276"/>
      </w:tblGrid>
      <w:tr>
        <w:trPr/>
        <w:tc>
          <w:tcPr>
            <w:tcW w:w="4722" w:type="dxa"/>
            <w:gridSpan w:val="3"/>
            <w:tcBorders/>
            <w:vAlign w:val="center"/>
          </w:tcPr>
          <w:p>
            <w:pPr>
              <w:pStyle w:val="TableContents"/>
              <w:bidi w:val="0"/>
              <w:jc w:val="left"/>
              <w:rPr>
                <w:caps w:val="false"/>
                <w:smallCaps w:val="false"/>
              </w:rPr>
            </w:pPr>
            <w:r>
              <w:rPr>
                <w:caps w:val="false"/>
                <w:smallCaps w:val="false"/>
              </w:rPr>
              <w:t> </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WARBURG PINCUS &amp; CO.</w:t>
            </w:r>
          </w:p>
        </w:tc>
        <w:tc>
          <w:tcPr>
            <w:tcW w:w="1276" w:type="dxa"/>
            <w:tcBorders/>
            <w:vAlign w:val="center"/>
          </w:tcPr>
          <w:p>
            <w:pPr>
              <w:pStyle w:val="TableContents"/>
              <w:bidi w:val="0"/>
              <w:spacing w:before="0" w:after="283"/>
              <w:jc w:val="left"/>
              <w:rPr/>
            </w:pPr>
            <w:r>
              <w:rPr/>
              <w:t> </w:t>
            </w:r>
          </w:p>
        </w:tc>
      </w:tr>
      <w:tr>
        <w:trPr/>
        <w:tc>
          <w:tcPr>
            <w:tcW w:w="729" w:type="dxa"/>
            <w:tcBorders/>
            <w:vAlign w:val="center"/>
          </w:tcPr>
          <w:p>
            <w:pPr>
              <w:pStyle w:val="TableContents"/>
              <w:bidi w:val="0"/>
              <w:spacing w:before="0" w:after="283"/>
              <w:jc w:val="left"/>
              <w:rPr/>
            </w:pPr>
            <w:r>
              <w:rPr/>
              <w:t> </w:t>
            </w:r>
          </w:p>
        </w:tc>
        <w:tc>
          <w:tcPr>
            <w:tcW w:w="3993" w:type="dxa"/>
            <w:gridSpan w:val="2"/>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left"/>
              <w:rPr/>
            </w:pPr>
            <w:r>
              <w:rPr/>
              <w:t> </w:t>
            </w:r>
          </w:p>
        </w:tc>
      </w:tr>
      <w:tr>
        <w:trPr/>
        <w:tc>
          <w:tcPr>
            <w:tcW w:w="729" w:type="dxa"/>
            <w:tcBorders/>
            <w:vAlign w:val="center"/>
          </w:tcPr>
          <w:p>
            <w:pPr>
              <w:pStyle w:val="TableContents"/>
              <w:bidi w:val="0"/>
              <w:spacing w:before="0" w:after="283"/>
              <w:jc w:val="left"/>
              <w:rPr/>
            </w:pPr>
            <w:r>
              <w:rPr/>
              <w:t> </w:t>
            </w:r>
          </w:p>
        </w:tc>
        <w:tc>
          <w:tcPr>
            <w:tcW w:w="3993" w:type="dxa"/>
            <w:gridSpan w:val="2"/>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ind w:left="0" w:right="0" w:hanging="787"/>
              <w:jc w:val="left"/>
              <w:rPr/>
            </w:pPr>
            <w:r>
              <w:rPr/>
              <w:t> </w:t>
            </w:r>
          </w:p>
        </w:tc>
      </w:tr>
      <w:tr>
        <w:trPr/>
        <w:tc>
          <w:tcPr>
            <w:tcW w:w="729" w:type="dxa"/>
            <w:tcBorders/>
            <w:vAlign w:val="center"/>
          </w:tcPr>
          <w:p>
            <w:pPr>
              <w:pStyle w:val="TableContents"/>
              <w:bidi w:val="0"/>
              <w:spacing w:before="0" w:after="283"/>
              <w:jc w:val="left"/>
              <w:rPr/>
            </w:pPr>
            <w:r>
              <w:rPr/>
              <w:t>By:</w:t>
            </w:r>
          </w:p>
        </w:tc>
        <w:tc>
          <w:tcPr>
            <w:tcW w:w="3993" w:type="dxa"/>
            <w:gridSpan w:val="2"/>
            <w:tcBorders/>
            <w:vAlign w:val="center"/>
          </w:tcPr>
          <w:p>
            <w:pPr>
              <w:pStyle w:val="TableContents"/>
              <w:bidi w:val="0"/>
              <w:spacing w:before="0" w:after="283"/>
              <w:jc w:val="left"/>
              <w:rPr>
                <w:u w:val="single"/>
              </w:rPr>
            </w:pPr>
            <w:r>
              <w:rPr>
                <w:u w:val="single"/>
              </w:rPr>
              <w:t>/s/ Harsha G. Marti</w:t>
            </w:r>
          </w:p>
        </w:tc>
        <w:tc>
          <w:tcPr>
            <w:tcW w:w="1276" w:type="dxa"/>
            <w:tcBorders/>
            <w:vAlign w:val="center"/>
          </w:tcPr>
          <w:p>
            <w:pPr>
              <w:pStyle w:val="TableContents"/>
              <w:bidi w:val="0"/>
              <w:spacing w:before="0" w:after="283"/>
              <w:jc w:val="left"/>
              <w:rPr>
                <w:u w:val="single"/>
              </w:rPr>
            </w:pPr>
            <w:r>
              <w:rPr>
                <w:u w:val="single"/>
              </w:rPr>
              <w:t>05/15/2026</w:t>
            </w:r>
          </w:p>
        </w:tc>
      </w:tr>
      <w:tr>
        <w:trPr/>
        <w:tc>
          <w:tcPr>
            <w:tcW w:w="729" w:type="dxa"/>
            <w:tcBorders/>
            <w:vAlign w:val="center"/>
          </w:tcPr>
          <w:p>
            <w:pPr>
              <w:pStyle w:val="TableContents"/>
              <w:bidi w:val="0"/>
              <w:spacing w:before="0" w:after="283"/>
              <w:jc w:val="left"/>
              <w:rPr/>
            </w:pPr>
            <w:r>
              <w:rPr/>
              <w:t> </w:t>
            </w:r>
          </w:p>
        </w:tc>
        <w:tc>
          <w:tcPr>
            <w:tcW w:w="3993" w:type="dxa"/>
            <w:gridSpan w:val="2"/>
            <w:tcBorders/>
            <w:vAlign w:val="center"/>
          </w:tcPr>
          <w:p>
            <w:pPr>
              <w:pStyle w:val="TableContents"/>
              <w:bidi w:val="0"/>
              <w:spacing w:before="0" w:after="283"/>
              <w:jc w:val="left"/>
              <w:rPr/>
            </w:pPr>
            <w:r>
              <w:rPr/>
              <w:t>** Signature of Reporting Person</w:t>
            </w:r>
          </w:p>
        </w:tc>
        <w:tc>
          <w:tcPr>
            <w:tcW w:w="1276" w:type="dxa"/>
            <w:tcBorders/>
            <w:vAlign w:val="center"/>
          </w:tcPr>
          <w:p>
            <w:pPr>
              <w:pStyle w:val="TableContents"/>
              <w:bidi w:val="0"/>
              <w:spacing w:before="0" w:after="283"/>
              <w:jc w:val="left"/>
              <w:rPr/>
            </w:pPr>
            <w:r>
              <w:rPr/>
              <w:t>Date</w:t>
            </w:r>
          </w:p>
        </w:tc>
      </w:tr>
      <w:tr>
        <w:trPr/>
        <w:tc>
          <w:tcPr>
            <w:tcW w:w="729" w:type="dxa"/>
            <w:tcBorders/>
            <w:vAlign w:val="center"/>
          </w:tcPr>
          <w:p>
            <w:pPr>
              <w:pStyle w:val="TableContents"/>
              <w:bidi w:val="0"/>
              <w:spacing w:before="0" w:after="283"/>
              <w:jc w:val="left"/>
              <w:rPr/>
            </w:pPr>
            <w:r>
              <w:rPr/>
              <w:t>Name:</w:t>
            </w:r>
          </w:p>
        </w:tc>
        <w:tc>
          <w:tcPr>
            <w:tcW w:w="5269" w:type="dxa"/>
            <w:gridSpan w:val="3"/>
            <w:tcBorders/>
            <w:vAlign w:val="center"/>
          </w:tcPr>
          <w:p>
            <w:pPr>
              <w:pStyle w:val="TableContents"/>
              <w:bidi w:val="0"/>
              <w:spacing w:before="0" w:after="283"/>
              <w:jc w:val="left"/>
              <w:rPr/>
            </w:pPr>
            <w:r>
              <w:rPr/>
              <w:t>Harsha G. Marti</w:t>
            </w:r>
          </w:p>
        </w:tc>
      </w:tr>
      <w:tr>
        <w:trPr/>
        <w:tc>
          <w:tcPr>
            <w:tcW w:w="729" w:type="dxa"/>
            <w:tcBorders/>
            <w:vAlign w:val="center"/>
          </w:tcPr>
          <w:p>
            <w:pPr>
              <w:pStyle w:val="TableContents"/>
              <w:bidi w:val="0"/>
              <w:spacing w:before="0" w:after="283"/>
              <w:jc w:val="left"/>
              <w:rPr/>
            </w:pPr>
            <w:r>
              <w:rPr/>
              <w:t>Title:</w:t>
            </w:r>
          </w:p>
        </w:tc>
        <w:tc>
          <w:tcPr>
            <w:tcW w:w="5269" w:type="dxa"/>
            <w:gridSpan w:val="3"/>
            <w:tcBorders/>
            <w:vAlign w:val="center"/>
          </w:tcPr>
          <w:p>
            <w:pPr>
              <w:pStyle w:val="TableContents"/>
              <w:bidi w:val="0"/>
              <w:spacing w:before="0" w:after="283"/>
              <w:jc w:val="left"/>
              <w:rPr/>
            </w:pPr>
            <w:r>
              <w:rPr/>
              <w:t>Partner</w:t>
            </w:r>
          </w:p>
        </w:tc>
      </w:tr>
      <w:tr>
        <w:trPr/>
        <w:tc>
          <w:tcPr>
            <w:tcW w:w="729" w:type="dxa"/>
            <w:tcBorders/>
            <w:vAlign w:val="center"/>
          </w:tcPr>
          <w:p>
            <w:pPr>
              <w:pStyle w:val="TableContents"/>
              <w:bidi w:val="0"/>
              <w:spacing w:before="0" w:after="283"/>
              <w:jc w:val="left"/>
              <w:rPr/>
            </w:pPr>
            <w:r>
              <w:rPr/>
              <w:t> </w:t>
            </w:r>
          </w:p>
        </w:tc>
        <w:tc>
          <w:tcPr>
            <w:tcW w:w="3993" w:type="dxa"/>
            <w:gridSpan w:val="2"/>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left"/>
              <w:rPr/>
            </w:pPr>
            <w:r>
              <w:rPr/>
              <w:t> </w:t>
            </w:r>
          </w:p>
        </w:tc>
      </w:tr>
      <w:tr>
        <w:trPr/>
        <w:tc>
          <w:tcPr>
            <w:tcW w:w="4722" w:type="dxa"/>
            <w:gridSpan w:val="3"/>
            <w:tcBorders/>
            <w:vAlign w:val="center"/>
          </w:tcPr>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WARBURG PINCUS PRIVATE EQUITY XI, L.P.</w:t>
            </w:r>
          </w:p>
        </w:tc>
        <w:tc>
          <w:tcPr>
            <w:tcW w:w="1276" w:type="dxa"/>
            <w:tcBorders/>
            <w:vAlign w:val="center"/>
          </w:tcPr>
          <w:p>
            <w:pPr>
              <w:pStyle w:val="TableContents"/>
              <w:bidi w:val="0"/>
              <w:spacing w:before="0" w:after="283"/>
              <w:jc w:val="left"/>
              <w:rPr/>
            </w:pPr>
            <w:r>
              <w:rPr/>
              <w:t> </w:t>
            </w:r>
          </w:p>
        </w:tc>
      </w:tr>
      <w:tr>
        <w:trPr/>
        <w:tc>
          <w:tcPr>
            <w:tcW w:w="729" w:type="dxa"/>
            <w:tcBorders/>
            <w:vAlign w:val="center"/>
          </w:tcPr>
          <w:p>
            <w:pPr>
              <w:pStyle w:val="TableContents"/>
              <w:bidi w:val="0"/>
              <w:spacing w:before="0" w:after="283"/>
              <w:jc w:val="left"/>
              <w:rPr/>
            </w:pPr>
            <w:r>
              <w:rPr/>
              <w:t> </w:t>
            </w:r>
          </w:p>
        </w:tc>
        <w:tc>
          <w:tcPr>
            <w:tcW w:w="3993" w:type="dxa"/>
            <w:gridSpan w:val="2"/>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ind w:left="0" w:right="0" w:hanging="607"/>
              <w:jc w:val="left"/>
              <w:rPr/>
            </w:pPr>
            <w:r>
              <w:rPr/>
              <w:t> </w:t>
            </w:r>
          </w:p>
        </w:tc>
      </w:tr>
      <w:tr>
        <w:trPr/>
        <w:tc>
          <w:tcPr>
            <w:tcW w:w="729" w:type="dxa"/>
            <w:tcBorders/>
            <w:vAlign w:val="center"/>
          </w:tcPr>
          <w:p>
            <w:pPr>
              <w:pStyle w:val="TableContents"/>
              <w:bidi w:val="0"/>
              <w:spacing w:before="0" w:after="283"/>
              <w:jc w:val="left"/>
              <w:rPr/>
            </w:pPr>
            <w:r>
              <w:rPr/>
              <w:t>By:</w:t>
            </w:r>
          </w:p>
        </w:tc>
        <w:tc>
          <w:tcPr>
            <w:tcW w:w="5269" w:type="dxa"/>
            <w:gridSpan w:val="3"/>
            <w:tcBorders/>
            <w:vAlign w:val="center"/>
          </w:tcPr>
          <w:p>
            <w:pPr>
              <w:pStyle w:val="TableContents"/>
              <w:bidi w:val="0"/>
              <w:spacing w:before="0" w:after="283"/>
              <w:ind w:left="0" w:right="0" w:hanging="607"/>
              <w:jc w:val="left"/>
              <w:rPr/>
            </w:pPr>
            <w:r>
              <w:rPr/>
              <w:t>Warburg Pincus XI, L.P., its general partner</w:t>
            </w:r>
          </w:p>
        </w:tc>
      </w:tr>
      <w:tr>
        <w:trPr/>
        <w:tc>
          <w:tcPr>
            <w:tcW w:w="729" w:type="dxa"/>
            <w:tcBorders/>
            <w:vAlign w:val="center"/>
          </w:tcPr>
          <w:p>
            <w:pPr>
              <w:pStyle w:val="TableContents"/>
              <w:bidi w:val="0"/>
              <w:spacing w:before="0" w:after="283"/>
              <w:jc w:val="left"/>
              <w:rPr/>
            </w:pPr>
            <w:r>
              <w:rPr/>
              <w:t>By:</w:t>
            </w:r>
          </w:p>
        </w:tc>
        <w:tc>
          <w:tcPr>
            <w:tcW w:w="5269" w:type="dxa"/>
            <w:gridSpan w:val="3"/>
            <w:tcBorders/>
            <w:vAlign w:val="center"/>
          </w:tcPr>
          <w:p>
            <w:pPr>
              <w:pStyle w:val="TableContents"/>
              <w:bidi w:val="0"/>
              <w:spacing w:before="0" w:after="283"/>
              <w:ind w:left="0" w:right="0" w:hanging="607"/>
              <w:jc w:val="left"/>
              <w:rPr/>
            </w:pPr>
            <w:r>
              <w:rPr/>
              <w:t>WP Global LLC, its general partner</w:t>
            </w:r>
          </w:p>
        </w:tc>
      </w:tr>
      <w:tr>
        <w:trPr/>
        <w:tc>
          <w:tcPr>
            <w:tcW w:w="729" w:type="dxa"/>
            <w:tcBorders/>
            <w:vAlign w:val="center"/>
          </w:tcPr>
          <w:p>
            <w:pPr>
              <w:pStyle w:val="TableContents"/>
              <w:bidi w:val="0"/>
              <w:spacing w:before="0" w:after="283"/>
              <w:jc w:val="left"/>
              <w:rPr/>
            </w:pPr>
            <w:r>
              <w:rPr/>
              <w:t>By:</w:t>
            </w:r>
          </w:p>
        </w:tc>
        <w:tc>
          <w:tcPr>
            <w:tcW w:w="5269" w:type="dxa"/>
            <w:gridSpan w:val="3"/>
            <w:tcBorders/>
            <w:vAlign w:val="center"/>
          </w:tcPr>
          <w:p>
            <w:pPr>
              <w:pStyle w:val="TableContents"/>
              <w:bidi w:val="0"/>
              <w:spacing w:before="0" w:after="283"/>
              <w:ind w:left="0" w:right="0" w:hanging="607"/>
              <w:jc w:val="left"/>
              <w:rPr/>
            </w:pPr>
            <w:r>
              <w:rPr/>
              <w:t>Warburg Pincus Partners II, L.P., its managing member</w:t>
            </w:r>
          </w:p>
        </w:tc>
      </w:tr>
      <w:tr>
        <w:trPr/>
        <w:tc>
          <w:tcPr>
            <w:tcW w:w="729" w:type="dxa"/>
            <w:tcBorders/>
            <w:vAlign w:val="center"/>
          </w:tcPr>
          <w:p>
            <w:pPr>
              <w:pStyle w:val="TableContents"/>
              <w:bidi w:val="0"/>
              <w:spacing w:before="0" w:after="283"/>
              <w:jc w:val="left"/>
              <w:rPr/>
            </w:pPr>
            <w:r>
              <w:rPr/>
              <w:t>By:</w:t>
            </w:r>
          </w:p>
        </w:tc>
        <w:tc>
          <w:tcPr>
            <w:tcW w:w="5269" w:type="dxa"/>
            <w:gridSpan w:val="3"/>
            <w:tcBorders/>
            <w:vAlign w:val="center"/>
          </w:tcPr>
          <w:p>
            <w:pPr>
              <w:pStyle w:val="TableContents"/>
              <w:bidi w:val="0"/>
              <w:spacing w:before="0" w:after="283"/>
              <w:ind w:left="0" w:right="0" w:hanging="607"/>
              <w:jc w:val="left"/>
              <w:rPr/>
            </w:pPr>
            <w:r>
              <w:rPr/>
              <w:t>Warburg Pincus Partners GP LLC, its general partner</w:t>
            </w:r>
          </w:p>
        </w:tc>
      </w:tr>
      <w:tr>
        <w:trPr/>
        <w:tc>
          <w:tcPr>
            <w:tcW w:w="729" w:type="dxa"/>
            <w:tcBorders/>
            <w:vAlign w:val="center"/>
          </w:tcPr>
          <w:p>
            <w:pPr>
              <w:pStyle w:val="TableContents"/>
              <w:bidi w:val="0"/>
              <w:spacing w:before="0" w:after="283"/>
              <w:jc w:val="left"/>
              <w:rPr/>
            </w:pPr>
            <w:r>
              <w:rPr/>
              <w:t>By:</w:t>
            </w:r>
          </w:p>
        </w:tc>
        <w:tc>
          <w:tcPr>
            <w:tcW w:w="5269" w:type="dxa"/>
            <w:gridSpan w:val="3"/>
            <w:tcBorders/>
            <w:vAlign w:val="center"/>
          </w:tcPr>
          <w:p>
            <w:pPr>
              <w:pStyle w:val="TableContents"/>
              <w:bidi w:val="0"/>
              <w:spacing w:before="0" w:after="283"/>
              <w:jc w:val="left"/>
              <w:rPr/>
            </w:pPr>
            <w:r>
              <w:rPr/>
              <w:t>Warburg Pincus &amp; Co., its managing member</w:t>
            </w:r>
          </w:p>
        </w:tc>
      </w:tr>
      <w:tr>
        <w:trPr/>
        <w:tc>
          <w:tcPr>
            <w:tcW w:w="729" w:type="dxa"/>
            <w:tcBorders/>
            <w:vAlign w:val="center"/>
          </w:tcPr>
          <w:p>
            <w:pPr>
              <w:pStyle w:val="TableContents"/>
              <w:bidi w:val="0"/>
              <w:spacing w:before="0" w:after="283"/>
              <w:jc w:val="left"/>
              <w:rPr/>
            </w:pPr>
            <w:r>
              <w:rPr/>
              <w:t> </w:t>
            </w:r>
          </w:p>
        </w:tc>
        <w:tc>
          <w:tcPr>
            <w:tcW w:w="3993" w:type="dxa"/>
            <w:gridSpan w:val="2"/>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ind w:left="0" w:right="0" w:hanging="787"/>
              <w:jc w:val="left"/>
              <w:rPr/>
            </w:pPr>
            <w:r>
              <w:rPr/>
              <w:t> </w:t>
            </w:r>
          </w:p>
        </w:tc>
      </w:tr>
      <w:tr>
        <w:trPr/>
        <w:tc>
          <w:tcPr>
            <w:tcW w:w="729" w:type="dxa"/>
            <w:tcBorders/>
            <w:vAlign w:val="center"/>
          </w:tcPr>
          <w:p>
            <w:pPr>
              <w:pStyle w:val="TableContents"/>
              <w:bidi w:val="0"/>
              <w:spacing w:before="0" w:after="283"/>
              <w:jc w:val="left"/>
              <w:rPr/>
            </w:pPr>
            <w:r>
              <w:rPr/>
              <w:t>By:</w:t>
            </w:r>
          </w:p>
        </w:tc>
        <w:tc>
          <w:tcPr>
            <w:tcW w:w="3993" w:type="dxa"/>
            <w:gridSpan w:val="2"/>
            <w:tcBorders/>
            <w:vAlign w:val="center"/>
          </w:tcPr>
          <w:p>
            <w:pPr>
              <w:pStyle w:val="TableContents"/>
              <w:bidi w:val="0"/>
              <w:spacing w:before="0" w:after="283"/>
              <w:jc w:val="left"/>
              <w:rPr>
                <w:u w:val="single"/>
              </w:rPr>
            </w:pPr>
            <w:r>
              <w:rPr>
                <w:u w:val="single"/>
              </w:rPr>
              <w:t>/s/ Harsha G. Marti</w:t>
            </w:r>
          </w:p>
        </w:tc>
        <w:tc>
          <w:tcPr>
            <w:tcW w:w="1276" w:type="dxa"/>
            <w:tcBorders/>
            <w:vAlign w:val="center"/>
          </w:tcPr>
          <w:p>
            <w:pPr>
              <w:pStyle w:val="TableContents"/>
              <w:bidi w:val="0"/>
              <w:spacing w:before="0" w:after="283"/>
              <w:jc w:val="left"/>
              <w:rPr>
                <w:u w:val="single"/>
              </w:rPr>
            </w:pPr>
            <w:r>
              <w:rPr>
                <w:u w:val="single"/>
              </w:rPr>
              <w:t>05/15/2026</w:t>
            </w:r>
          </w:p>
        </w:tc>
      </w:tr>
      <w:tr>
        <w:trPr/>
        <w:tc>
          <w:tcPr>
            <w:tcW w:w="729" w:type="dxa"/>
            <w:tcBorders/>
            <w:vAlign w:val="center"/>
          </w:tcPr>
          <w:p>
            <w:pPr>
              <w:pStyle w:val="TableContents"/>
              <w:bidi w:val="0"/>
              <w:spacing w:before="0" w:after="283"/>
              <w:jc w:val="left"/>
              <w:rPr/>
            </w:pPr>
            <w:r>
              <w:rPr/>
              <w:t> </w:t>
            </w:r>
          </w:p>
        </w:tc>
        <w:tc>
          <w:tcPr>
            <w:tcW w:w="3993" w:type="dxa"/>
            <w:gridSpan w:val="2"/>
            <w:tcBorders/>
            <w:vAlign w:val="center"/>
          </w:tcPr>
          <w:p>
            <w:pPr>
              <w:pStyle w:val="TableContents"/>
              <w:bidi w:val="0"/>
              <w:spacing w:before="0" w:after="283"/>
              <w:jc w:val="left"/>
              <w:rPr/>
            </w:pPr>
            <w:r>
              <w:rPr/>
              <w:t>** Signature of Reporting Person</w:t>
            </w:r>
          </w:p>
        </w:tc>
        <w:tc>
          <w:tcPr>
            <w:tcW w:w="1276" w:type="dxa"/>
            <w:tcBorders/>
            <w:vAlign w:val="center"/>
          </w:tcPr>
          <w:p>
            <w:pPr>
              <w:pStyle w:val="TableContents"/>
              <w:bidi w:val="0"/>
              <w:spacing w:before="0" w:after="283"/>
              <w:jc w:val="left"/>
              <w:rPr/>
            </w:pPr>
            <w:r>
              <w:rPr/>
              <w:t>Date</w:t>
            </w:r>
          </w:p>
        </w:tc>
      </w:tr>
      <w:tr>
        <w:trPr/>
        <w:tc>
          <w:tcPr>
            <w:tcW w:w="729" w:type="dxa"/>
            <w:tcBorders/>
            <w:vAlign w:val="center"/>
          </w:tcPr>
          <w:p>
            <w:pPr>
              <w:pStyle w:val="TableContents"/>
              <w:bidi w:val="0"/>
              <w:spacing w:before="0" w:after="283"/>
              <w:jc w:val="left"/>
              <w:rPr/>
            </w:pPr>
            <w:r>
              <w:rPr/>
              <w:t>Name:</w:t>
            </w:r>
          </w:p>
        </w:tc>
        <w:tc>
          <w:tcPr>
            <w:tcW w:w="5269" w:type="dxa"/>
            <w:gridSpan w:val="3"/>
            <w:tcBorders/>
            <w:vAlign w:val="center"/>
          </w:tcPr>
          <w:p>
            <w:pPr>
              <w:pStyle w:val="TableContents"/>
              <w:bidi w:val="0"/>
              <w:spacing w:before="0" w:after="283"/>
              <w:jc w:val="left"/>
              <w:rPr/>
            </w:pPr>
            <w:r>
              <w:rPr/>
              <w:t>Harsha G. Marti</w:t>
            </w:r>
          </w:p>
        </w:tc>
      </w:tr>
      <w:tr>
        <w:trPr/>
        <w:tc>
          <w:tcPr>
            <w:tcW w:w="729" w:type="dxa"/>
            <w:tcBorders/>
            <w:vAlign w:val="center"/>
          </w:tcPr>
          <w:p>
            <w:pPr>
              <w:pStyle w:val="TableContents"/>
              <w:bidi w:val="0"/>
              <w:spacing w:before="0" w:after="283"/>
              <w:jc w:val="left"/>
              <w:rPr/>
            </w:pPr>
            <w:r>
              <w:rPr/>
              <w:t>Title:</w:t>
            </w:r>
          </w:p>
        </w:tc>
        <w:tc>
          <w:tcPr>
            <w:tcW w:w="5269" w:type="dxa"/>
            <w:gridSpan w:val="3"/>
            <w:tcBorders/>
            <w:vAlign w:val="center"/>
          </w:tcPr>
          <w:p>
            <w:pPr>
              <w:pStyle w:val="TableContents"/>
              <w:bidi w:val="0"/>
              <w:spacing w:before="0" w:after="283"/>
              <w:jc w:val="left"/>
              <w:rPr/>
            </w:pPr>
            <w:r>
              <w:rPr/>
              <w:t>Partner</w:t>
            </w:r>
          </w:p>
        </w:tc>
      </w:tr>
      <w:tr>
        <w:trPr/>
        <w:tc>
          <w:tcPr>
            <w:tcW w:w="729" w:type="dxa"/>
            <w:tcBorders/>
            <w:vAlign w:val="center"/>
          </w:tcPr>
          <w:p>
            <w:pPr>
              <w:pStyle w:val="TableContents"/>
              <w:bidi w:val="0"/>
              <w:spacing w:before="0" w:after="283"/>
              <w:jc w:val="left"/>
              <w:rPr/>
            </w:pPr>
            <w:r>
              <w:rPr/>
              <w:t> </w:t>
            </w:r>
          </w:p>
        </w:tc>
        <w:tc>
          <w:tcPr>
            <w:tcW w:w="5269" w:type="dxa"/>
            <w:gridSpan w:val="3"/>
            <w:tcBorders/>
            <w:vAlign w:val="center"/>
          </w:tcPr>
          <w:p>
            <w:pPr>
              <w:pStyle w:val="TableContents"/>
              <w:bidi w:val="0"/>
              <w:spacing w:before="0" w:after="283"/>
              <w:jc w:val="left"/>
              <w:rPr/>
            </w:pPr>
            <w:r>
              <w:rPr/>
              <w:t> </w:t>
            </w:r>
          </w:p>
        </w:tc>
      </w:tr>
      <w:tr>
        <w:trPr/>
        <w:tc>
          <w:tcPr>
            <w:tcW w:w="5998" w:type="dxa"/>
            <w:gridSpan w:val="4"/>
            <w:tcBorders/>
            <w:vAlign w:val="center"/>
          </w:tcPr>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WP XI PARTNERS, L.P.</w:t>
            </w:r>
          </w:p>
        </w:tc>
      </w:tr>
      <w:tr>
        <w:trPr/>
        <w:tc>
          <w:tcPr>
            <w:tcW w:w="5998" w:type="dxa"/>
            <w:gridSpan w:val="4"/>
            <w:tcBorders/>
            <w:vAlign w:val="center"/>
          </w:tcPr>
          <w:p>
            <w:pPr>
              <w:pStyle w:val="TableContents"/>
              <w:bidi w:val="0"/>
              <w:spacing w:before="0" w:after="283"/>
              <w:ind w:left="0" w:right="0" w:hanging="607"/>
              <w:jc w:val="left"/>
              <w:rPr/>
            </w:pPr>
            <w:r>
              <w:rPr/>
              <w:t> </w:t>
            </w:r>
          </w:p>
        </w:tc>
      </w:tr>
      <w:tr>
        <w:trPr/>
        <w:tc>
          <w:tcPr>
            <w:tcW w:w="729" w:type="dxa"/>
            <w:tcBorders/>
            <w:vAlign w:val="center"/>
          </w:tcPr>
          <w:p>
            <w:pPr>
              <w:pStyle w:val="TableContents"/>
              <w:bidi w:val="0"/>
              <w:spacing w:before="0" w:after="283"/>
              <w:jc w:val="left"/>
              <w:rPr/>
            </w:pPr>
            <w:r>
              <w:rPr/>
              <w:t>By:</w:t>
            </w:r>
          </w:p>
        </w:tc>
        <w:tc>
          <w:tcPr>
            <w:tcW w:w="5269" w:type="dxa"/>
            <w:gridSpan w:val="3"/>
            <w:tcBorders/>
            <w:vAlign w:val="center"/>
          </w:tcPr>
          <w:p>
            <w:pPr>
              <w:pStyle w:val="TableContents"/>
              <w:bidi w:val="0"/>
              <w:spacing w:before="0" w:after="283"/>
              <w:ind w:left="0" w:right="0" w:hanging="607"/>
              <w:jc w:val="left"/>
              <w:rPr/>
            </w:pPr>
            <w:r>
              <w:rPr/>
              <w:t>Warburg Pincus XI, L.P., its general partner</w:t>
            </w:r>
          </w:p>
        </w:tc>
      </w:tr>
      <w:tr>
        <w:trPr/>
        <w:tc>
          <w:tcPr>
            <w:tcW w:w="729" w:type="dxa"/>
            <w:tcBorders/>
            <w:vAlign w:val="center"/>
          </w:tcPr>
          <w:p>
            <w:pPr>
              <w:pStyle w:val="TableContents"/>
              <w:bidi w:val="0"/>
              <w:spacing w:before="0" w:after="283"/>
              <w:jc w:val="left"/>
              <w:rPr/>
            </w:pPr>
            <w:r>
              <w:rPr/>
              <w:t>By:</w:t>
            </w:r>
          </w:p>
        </w:tc>
        <w:tc>
          <w:tcPr>
            <w:tcW w:w="5269" w:type="dxa"/>
            <w:gridSpan w:val="3"/>
            <w:tcBorders/>
            <w:vAlign w:val="center"/>
          </w:tcPr>
          <w:p>
            <w:pPr>
              <w:pStyle w:val="TableContents"/>
              <w:bidi w:val="0"/>
              <w:spacing w:before="0" w:after="283"/>
              <w:ind w:left="0" w:right="0" w:hanging="607"/>
              <w:jc w:val="left"/>
              <w:rPr/>
            </w:pPr>
            <w:r>
              <w:rPr/>
              <w:t>WP Global LLC, its general partner</w:t>
            </w:r>
          </w:p>
        </w:tc>
      </w:tr>
      <w:tr>
        <w:trPr/>
        <w:tc>
          <w:tcPr>
            <w:tcW w:w="729" w:type="dxa"/>
            <w:tcBorders/>
            <w:vAlign w:val="center"/>
          </w:tcPr>
          <w:p>
            <w:pPr>
              <w:pStyle w:val="TableContents"/>
              <w:bidi w:val="0"/>
              <w:spacing w:before="0" w:after="283"/>
              <w:jc w:val="left"/>
              <w:rPr/>
            </w:pPr>
            <w:r>
              <w:rPr/>
              <w:t>By:</w:t>
            </w:r>
          </w:p>
        </w:tc>
        <w:tc>
          <w:tcPr>
            <w:tcW w:w="5269" w:type="dxa"/>
            <w:gridSpan w:val="3"/>
            <w:tcBorders/>
            <w:vAlign w:val="center"/>
          </w:tcPr>
          <w:p>
            <w:pPr>
              <w:pStyle w:val="TableContents"/>
              <w:bidi w:val="0"/>
              <w:spacing w:before="0" w:after="283"/>
              <w:ind w:left="0" w:right="0" w:hanging="607"/>
              <w:jc w:val="left"/>
              <w:rPr/>
            </w:pPr>
            <w:r>
              <w:rPr/>
              <w:t>Warburg Pincus Partners II, L.P., its managing member</w:t>
            </w:r>
          </w:p>
        </w:tc>
      </w:tr>
      <w:tr>
        <w:trPr/>
        <w:tc>
          <w:tcPr>
            <w:tcW w:w="729" w:type="dxa"/>
            <w:tcBorders/>
            <w:vAlign w:val="center"/>
          </w:tcPr>
          <w:p>
            <w:pPr>
              <w:pStyle w:val="TableContents"/>
              <w:bidi w:val="0"/>
              <w:spacing w:before="0" w:after="283"/>
              <w:jc w:val="left"/>
              <w:rPr/>
            </w:pPr>
            <w:r>
              <w:rPr/>
              <w:t>By:</w:t>
            </w:r>
          </w:p>
        </w:tc>
        <w:tc>
          <w:tcPr>
            <w:tcW w:w="5269" w:type="dxa"/>
            <w:gridSpan w:val="3"/>
            <w:tcBorders/>
            <w:vAlign w:val="center"/>
          </w:tcPr>
          <w:p>
            <w:pPr>
              <w:pStyle w:val="TableContents"/>
              <w:bidi w:val="0"/>
              <w:spacing w:before="0" w:after="283"/>
              <w:ind w:left="0" w:right="0" w:hanging="607"/>
              <w:jc w:val="left"/>
              <w:rPr/>
            </w:pPr>
            <w:r>
              <w:rPr/>
              <w:t>Warburg Pincus Partners GP LLC, its general partner</w:t>
            </w:r>
          </w:p>
        </w:tc>
      </w:tr>
      <w:tr>
        <w:trPr/>
        <w:tc>
          <w:tcPr>
            <w:tcW w:w="729" w:type="dxa"/>
            <w:tcBorders/>
            <w:vAlign w:val="center"/>
          </w:tcPr>
          <w:p>
            <w:pPr>
              <w:pStyle w:val="TableContents"/>
              <w:bidi w:val="0"/>
              <w:spacing w:before="0" w:after="283"/>
              <w:jc w:val="left"/>
              <w:rPr/>
            </w:pPr>
            <w:r>
              <w:rPr/>
              <w:t>By:</w:t>
            </w:r>
          </w:p>
        </w:tc>
        <w:tc>
          <w:tcPr>
            <w:tcW w:w="5269" w:type="dxa"/>
            <w:gridSpan w:val="3"/>
            <w:tcBorders/>
            <w:vAlign w:val="center"/>
          </w:tcPr>
          <w:p>
            <w:pPr>
              <w:pStyle w:val="TableContents"/>
              <w:bidi w:val="0"/>
              <w:spacing w:before="0" w:after="283"/>
              <w:jc w:val="left"/>
              <w:rPr/>
            </w:pPr>
            <w:r>
              <w:rPr/>
              <w:t>Warburg Pincus &amp; Co., its managing member</w:t>
            </w:r>
          </w:p>
        </w:tc>
      </w:tr>
      <w:tr>
        <w:trPr/>
        <w:tc>
          <w:tcPr>
            <w:tcW w:w="5998" w:type="dxa"/>
            <w:gridSpan w:val="4"/>
            <w:tcBorders/>
            <w:vAlign w:val="center"/>
          </w:tcPr>
          <w:p>
            <w:pPr>
              <w:pStyle w:val="TableContents"/>
              <w:bidi w:val="0"/>
              <w:spacing w:before="0" w:after="283"/>
              <w:ind w:left="0" w:right="0" w:hanging="787"/>
              <w:jc w:val="left"/>
              <w:rPr/>
            </w:pPr>
            <w:r>
              <w:rPr/>
              <w:t> </w:t>
            </w:r>
          </w:p>
        </w:tc>
      </w:tr>
      <w:tr>
        <w:trPr/>
        <w:tc>
          <w:tcPr>
            <w:tcW w:w="729" w:type="dxa"/>
            <w:tcBorders/>
            <w:vAlign w:val="center"/>
          </w:tcPr>
          <w:p>
            <w:pPr>
              <w:pStyle w:val="TableContents"/>
              <w:bidi w:val="0"/>
              <w:spacing w:before="0" w:after="283"/>
              <w:jc w:val="left"/>
              <w:rPr/>
            </w:pPr>
            <w:r>
              <w:rPr/>
              <w:t>By:</w:t>
            </w:r>
          </w:p>
        </w:tc>
        <w:tc>
          <w:tcPr>
            <w:tcW w:w="3993" w:type="dxa"/>
            <w:gridSpan w:val="2"/>
            <w:tcBorders/>
            <w:vAlign w:val="center"/>
          </w:tcPr>
          <w:p>
            <w:pPr>
              <w:pStyle w:val="TableContents"/>
              <w:bidi w:val="0"/>
              <w:spacing w:before="0" w:after="283"/>
              <w:jc w:val="left"/>
              <w:rPr>
                <w:u w:val="single"/>
              </w:rPr>
            </w:pPr>
            <w:r>
              <w:rPr>
                <w:u w:val="single"/>
              </w:rPr>
              <w:t>/s/ Harsha G. Marti</w:t>
            </w:r>
          </w:p>
        </w:tc>
        <w:tc>
          <w:tcPr>
            <w:tcW w:w="1276" w:type="dxa"/>
            <w:tcBorders/>
            <w:vAlign w:val="center"/>
          </w:tcPr>
          <w:p>
            <w:pPr>
              <w:pStyle w:val="TableContents"/>
              <w:bidi w:val="0"/>
              <w:spacing w:before="0" w:after="283"/>
              <w:jc w:val="left"/>
              <w:rPr>
                <w:u w:val="single"/>
              </w:rPr>
            </w:pPr>
            <w:r>
              <w:rPr>
                <w:u w:val="single"/>
              </w:rPr>
              <w:t>05/15/2026</w:t>
            </w:r>
          </w:p>
        </w:tc>
      </w:tr>
      <w:tr>
        <w:trPr/>
        <w:tc>
          <w:tcPr>
            <w:tcW w:w="729" w:type="dxa"/>
            <w:tcBorders/>
            <w:vAlign w:val="center"/>
          </w:tcPr>
          <w:p>
            <w:pPr>
              <w:pStyle w:val="TableContents"/>
              <w:bidi w:val="0"/>
              <w:spacing w:before="0" w:after="283"/>
              <w:jc w:val="left"/>
              <w:rPr/>
            </w:pPr>
            <w:r>
              <w:rPr/>
              <w:t> </w:t>
            </w:r>
          </w:p>
        </w:tc>
        <w:tc>
          <w:tcPr>
            <w:tcW w:w="3993" w:type="dxa"/>
            <w:gridSpan w:val="2"/>
            <w:tcBorders/>
            <w:vAlign w:val="center"/>
          </w:tcPr>
          <w:p>
            <w:pPr>
              <w:pStyle w:val="TableContents"/>
              <w:bidi w:val="0"/>
              <w:spacing w:before="0" w:after="283"/>
              <w:jc w:val="left"/>
              <w:rPr/>
            </w:pPr>
            <w:r>
              <w:rPr/>
              <w:t>** Signature of Reporting Person</w:t>
            </w:r>
          </w:p>
        </w:tc>
        <w:tc>
          <w:tcPr>
            <w:tcW w:w="1276" w:type="dxa"/>
            <w:tcBorders/>
            <w:vAlign w:val="center"/>
          </w:tcPr>
          <w:p>
            <w:pPr>
              <w:pStyle w:val="TableContents"/>
              <w:bidi w:val="0"/>
              <w:spacing w:before="0" w:after="283"/>
              <w:jc w:val="left"/>
              <w:rPr/>
            </w:pPr>
            <w:r>
              <w:rPr/>
              <w:t>Date</w:t>
            </w:r>
          </w:p>
        </w:tc>
      </w:tr>
      <w:tr>
        <w:trPr/>
        <w:tc>
          <w:tcPr>
            <w:tcW w:w="729" w:type="dxa"/>
            <w:tcBorders/>
            <w:vAlign w:val="center"/>
          </w:tcPr>
          <w:p>
            <w:pPr>
              <w:pStyle w:val="TableContents"/>
              <w:bidi w:val="0"/>
              <w:spacing w:before="0" w:after="283"/>
              <w:jc w:val="left"/>
              <w:rPr/>
            </w:pPr>
            <w:r>
              <w:rPr/>
              <w:t>Name:</w:t>
            </w:r>
          </w:p>
        </w:tc>
        <w:tc>
          <w:tcPr>
            <w:tcW w:w="5269" w:type="dxa"/>
            <w:gridSpan w:val="3"/>
            <w:tcBorders/>
            <w:vAlign w:val="center"/>
          </w:tcPr>
          <w:p>
            <w:pPr>
              <w:pStyle w:val="TableContents"/>
              <w:bidi w:val="0"/>
              <w:spacing w:before="0" w:after="283"/>
              <w:jc w:val="left"/>
              <w:rPr/>
            </w:pPr>
            <w:r>
              <w:rPr/>
              <w:t>Harsha G. Marti</w:t>
            </w:r>
          </w:p>
        </w:tc>
      </w:tr>
      <w:tr>
        <w:trPr/>
        <w:tc>
          <w:tcPr>
            <w:tcW w:w="729" w:type="dxa"/>
            <w:tcBorders/>
            <w:vAlign w:val="center"/>
          </w:tcPr>
          <w:p>
            <w:pPr>
              <w:pStyle w:val="TableContents"/>
              <w:bidi w:val="0"/>
              <w:spacing w:before="0" w:after="283"/>
              <w:jc w:val="left"/>
              <w:rPr/>
            </w:pPr>
            <w:r>
              <w:rPr/>
              <w:t>Title:</w:t>
            </w:r>
          </w:p>
        </w:tc>
        <w:tc>
          <w:tcPr>
            <w:tcW w:w="5269" w:type="dxa"/>
            <w:gridSpan w:val="3"/>
            <w:tcBorders/>
            <w:vAlign w:val="center"/>
          </w:tcPr>
          <w:p>
            <w:pPr>
              <w:pStyle w:val="TableContents"/>
              <w:bidi w:val="0"/>
              <w:spacing w:before="0" w:after="283"/>
              <w:ind w:left="0" w:right="0" w:hanging="607"/>
              <w:jc w:val="left"/>
              <w:rPr/>
            </w:pPr>
            <w:r>
              <w:rPr/>
              <w:t>Partner</w:t>
            </w:r>
          </w:p>
        </w:tc>
      </w:tr>
      <w:tr>
        <w:trPr/>
        <w:tc>
          <w:tcPr>
            <w:tcW w:w="729" w:type="dxa"/>
            <w:tcBorders/>
            <w:vAlign w:val="center"/>
          </w:tcPr>
          <w:p>
            <w:pPr>
              <w:pStyle w:val="TableContents"/>
              <w:bidi w:val="0"/>
              <w:spacing w:before="0" w:after="283"/>
              <w:jc w:val="left"/>
              <w:rPr/>
            </w:pPr>
            <w:r>
              <w:rPr/>
              <w:t> </w:t>
            </w:r>
          </w:p>
        </w:tc>
        <w:tc>
          <w:tcPr>
            <w:tcW w:w="5269" w:type="dxa"/>
            <w:gridSpan w:val="3"/>
            <w:tcBorders/>
            <w:vAlign w:val="center"/>
          </w:tcPr>
          <w:p>
            <w:pPr>
              <w:pStyle w:val="TableContents"/>
              <w:bidi w:val="0"/>
              <w:spacing w:before="0" w:after="283"/>
              <w:jc w:val="left"/>
              <w:rPr/>
            </w:pPr>
            <w:r>
              <w:rPr/>
              <w:t> </w:t>
            </w:r>
          </w:p>
        </w:tc>
      </w:tr>
      <w:tr>
        <w:trPr/>
        <w:tc>
          <w:tcPr>
            <w:tcW w:w="729" w:type="dxa"/>
            <w:tcBorders/>
            <w:vAlign w:val="center"/>
          </w:tcPr>
          <w:p>
            <w:pPr>
              <w:pStyle w:val="TableContents"/>
              <w:bidi w:val="0"/>
              <w:spacing w:before="0" w:after="283"/>
              <w:jc w:val="left"/>
              <w:rPr/>
            </w:pPr>
            <w:r>
              <w:rPr/>
              <w:t> </w:t>
            </w:r>
          </w:p>
        </w:tc>
        <w:tc>
          <w:tcPr>
            <w:tcW w:w="1993"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left"/>
              <w:rPr/>
            </w:pPr>
            <w:r>
              <w:rPr/>
              <w:t> </w:t>
            </w:r>
          </w:p>
        </w:tc>
      </w:tr>
      <w:tr>
        <w:trPr/>
        <w:tc>
          <w:tcPr>
            <w:tcW w:w="5998" w:type="dxa"/>
            <w:gridSpan w:val="4"/>
            <w:tcBorders/>
            <w:vAlign w:val="center"/>
          </w:tcPr>
          <w:p>
            <w:pPr>
              <w:pStyle w:val="TableContents"/>
              <w:bidi w:val="0"/>
              <w:spacing w:before="0" w:after="283"/>
              <w:jc w:val="left"/>
              <w:rPr>
                <w:b/>
              </w:rPr>
            </w:pPr>
            <w:r>
              <w:rPr>
                <w:b/>
              </w:rPr>
              <w:t>WARBURG PINCUS XI PARTNERS, L.P.</w:t>
            </w:r>
          </w:p>
        </w:tc>
      </w:tr>
      <w:tr>
        <w:trPr/>
        <w:tc>
          <w:tcPr>
            <w:tcW w:w="5998" w:type="dxa"/>
            <w:gridSpan w:val="4"/>
            <w:tcBorders/>
            <w:vAlign w:val="center"/>
          </w:tcPr>
          <w:p>
            <w:pPr>
              <w:pStyle w:val="TableContents"/>
              <w:bidi w:val="0"/>
              <w:spacing w:before="0" w:after="283"/>
              <w:ind w:left="0" w:right="0" w:hanging="607"/>
              <w:jc w:val="left"/>
              <w:rPr/>
            </w:pPr>
            <w:r>
              <w:rPr/>
              <w:t> </w:t>
            </w:r>
          </w:p>
        </w:tc>
      </w:tr>
      <w:tr>
        <w:trPr/>
        <w:tc>
          <w:tcPr>
            <w:tcW w:w="729" w:type="dxa"/>
            <w:tcBorders/>
            <w:vAlign w:val="center"/>
          </w:tcPr>
          <w:p>
            <w:pPr>
              <w:pStyle w:val="TableContents"/>
              <w:bidi w:val="0"/>
              <w:spacing w:before="0" w:after="283"/>
              <w:jc w:val="left"/>
              <w:rPr/>
            </w:pPr>
            <w:r>
              <w:rPr/>
              <w:t>By:</w:t>
            </w:r>
          </w:p>
        </w:tc>
        <w:tc>
          <w:tcPr>
            <w:tcW w:w="5269" w:type="dxa"/>
            <w:gridSpan w:val="3"/>
            <w:tcBorders/>
            <w:vAlign w:val="center"/>
          </w:tcPr>
          <w:p>
            <w:pPr>
              <w:pStyle w:val="TableContents"/>
              <w:bidi w:val="0"/>
              <w:spacing w:before="0" w:after="283"/>
              <w:ind w:left="0" w:right="0" w:hanging="607"/>
              <w:jc w:val="left"/>
              <w:rPr/>
            </w:pPr>
            <w:r>
              <w:rPr/>
              <w:t>Warburg Pincus XI, L.P., its general partner</w:t>
            </w:r>
          </w:p>
        </w:tc>
      </w:tr>
      <w:tr>
        <w:trPr/>
        <w:tc>
          <w:tcPr>
            <w:tcW w:w="729" w:type="dxa"/>
            <w:tcBorders/>
            <w:vAlign w:val="center"/>
          </w:tcPr>
          <w:p>
            <w:pPr>
              <w:pStyle w:val="TableContents"/>
              <w:bidi w:val="0"/>
              <w:spacing w:before="0" w:after="283"/>
              <w:jc w:val="left"/>
              <w:rPr/>
            </w:pPr>
            <w:r>
              <w:rPr/>
              <w:t>By:</w:t>
            </w:r>
          </w:p>
        </w:tc>
        <w:tc>
          <w:tcPr>
            <w:tcW w:w="5269" w:type="dxa"/>
            <w:gridSpan w:val="3"/>
            <w:tcBorders/>
            <w:vAlign w:val="center"/>
          </w:tcPr>
          <w:p>
            <w:pPr>
              <w:pStyle w:val="TableContents"/>
              <w:bidi w:val="0"/>
              <w:spacing w:before="0" w:after="283"/>
              <w:ind w:left="0" w:right="0" w:hanging="607"/>
              <w:jc w:val="left"/>
              <w:rPr/>
            </w:pPr>
            <w:r>
              <w:rPr/>
              <w:t>WP Global LLC, its general partner</w:t>
            </w:r>
          </w:p>
        </w:tc>
      </w:tr>
      <w:tr>
        <w:trPr/>
        <w:tc>
          <w:tcPr>
            <w:tcW w:w="729" w:type="dxa"/>
            <w:tcBorders/>
            <w:vAlign w:val="center"/>
          </w:tcPr>
          <w:p>
            <w:pPr>
              <w:pStyle w:val="TableContents"/>
              <w:bidi w:val="0"/>
              <w:spacing w:before="0" w:after="283"/>
              <w:jc w:val="left"/>
              <w:rPr/>
            </w:pPr>
            <w:r>
              <w:rPr/>
              <w:t>By:</w:t>
            </w:r>
          </w:p>
        </w:tc>
        <w:tc>
          <w:tcPr>
            <w:tcW w:w="5269" w:type="dxa"/>
            <w:gridSpan w:val="3"/>
            <w:tcBorders/>
            <w:vAlign w:val="center"/>
          </w:tcPr>
          <w:p>
            <w:pPr>
              <w:pStyle w:val="TableContents"/>
              <w:bidi w:val="0"/>
              <w:spacing w:before="0" w:after="283"/>
              <w:ind w:left="0" w:right="0" w:hanging="607"/>
              <w:jc w:val="left"/>
              <w:rPr/>
            </w:pPr>
            <w:r>
              <w:rPr/>
              <w:t>Warburg Pincus Partners II, L.P., its managing member</w:t>
            </w:r>
          </w:p>
        </w:tc>
      </w:tr>
      <w:tr>
        <w:trPr/>
        <w:tc>
          <w:tcPr>
            <w:tcW w:w="729" w:type="dxa"/>
            <w:tcBorders/>
            <w:vAlign w:val="center"/>
          </w:tcPr>
          <w:p>
            <w:pPr>
              <w:pStyle w:val="TableContents"/>
              <w:bidi w:val="0"/>
              <w:spacing w:before="0" w:after="283"/>
              <w:jc w:val="left"/>
              <w:rPr/>
            </w:pPr>
            <w:r>
              <w:rPr/>
              <w:t>By:</w:t>
            </w:r>
          </w:p>
        </w:tc>
        <w:tc>
          <w:tcPr>
            <w:tcW w:w="5269" w:type="dxa"/>
            <w:gridSpan w:val="3"/>
            <w:tcBorders/>
            <w:vAlign w:val="center"/>
          </w:tcPr>
          <w:p>
            <w:pPr>
              <w:pStyle w:val="TableContents"/>
              <w:bidi w:val="0"/>
              <w:spacing w:before="0" w:after="283"/>
              <w:ind w:left="0" w:right="0" w:hanging="607"/>
              <w:jc w:val="left"/>
              <w:rPr/>
            </w:pPr>
            <w:r>
              <w:rPr/>
              <w:t>Warburg Pincus Partners GP LLC, its general partner</w:t>
            </w:r>
          </w:p>
        </w:tc>
      </w:tr>
      <w:tr>
        <w:trPr/>
        <w:tc>
          <w:tcPr>
            <w:tcW w:w="729" w:type="dxa"/>
            <w:tcBorders/>
            <w:vAlign w:val="center"/>
          </w:tcPr>
          <w:p>
            <w:pPr>
              <w:pStyle w:val="TableContents"/>
              <w:bidi w:val="0"/>
              <w:spacing w:before="0" w:after="283"/>
              <w:jc w:val="left"/>
              <w:rPr/>
            </w:pPr>
            <w:r>
              <w:rPr/>
              <w:t>By:</w:t>
            </w:r>
          </w:p>
        </w:tc>
        <w:tc>
          <w:tcPr>
            <w:tcW w:w="5269" w:type="dxa"/>
            <w:gridSpan w:val="3"/>
            <w:tcBorders/>
            <w:vAlign w:val="center"/>
          </w:tcPr>
          <w:p>
            <w:pPr>
              <w:pStyle w:val="TableContents"/>
              <w:bidi w:val="0"/>
              <w:spacing w:before="0" w:after="283"/>
              <w:jc w:val="left"/>
              <w:rPr/>
            </w:pPr>
            <w:r>
              <w:rPr/>
              <w:t>Warburg Pincus &amp; Co., its managing member</w:t>
            </w:r>
          </w:p>
        </w:tc>
      </w:tr>
      <w:tr>
        <w:trPr/>
        <w:tc>
          <w:tcPr>
            <w:tcW w:w="5998" w:type="dxa"/>
            <w:gridSpan w:val="4"/>
            <w:tcBorders/>
            <w:vAlign w:val="center"/>
          </w:tcPr>
          <w:p>
            <w:pPr>
              <w:pStyle w:val="TableContents"/>
              <w:bidi w:val="0"/>
              <w:spacing w:before="0" w:after="283"/>
              <w:ind w:left="0" w:right="0" w:hanging="787"/>
              <w:jc w:val="left"/>
              <w:rPr/>
            </w:pPr>
            <w:r>
              <w:rPr/>
              <w:t> </w:t>
            </w:r>
          </w:p>
        </w:tc>
      </w:tr>
      <w:tr>
        <w:trPr/>
        <w:tc>
          <w:tcPr>
            <w:tcW w:w="729" w:type="dxa"/>
            <w:tcBorders/>
            <w:vAlign w:val="center"/>
          </w:tcPr>
          <w:p>
            <w:pPr>
              <w:pStyle w:val="TableContents"/>
              <w:bidi w:val="0"/>
              <w:spacing w:before="0" w:after="283"/>
              <w:jc w:val="left"/>
              <w:rPr/>
            </w:pPr>
            <w:r>
              <w:rPr/>
              <w:t>By:</w:t>
            </w:r>
          </w:p>
        </w:tc>
        <w:tc>
          <w:tcPr>
            <w:tcW w:w="3993" w:type="dxa"/>
            <w:gridSpan w:val="2"/>
            <w:tcBorders/>
            <w:vAlign w:val="center"/>
          </w:tcPr>
          <w:p>
            <w:pPr>
              <w:pStyle w:val="TableContents"/>
              <w:bidi w:val="0"/>
              <w:spacing w:before="0" w:after="283"/>
              <w:jc w:val="left"/>
              <w:rPr>
                <w:u w:val="single"/>
              </w:rPr>
            </w:pPr>
            <w:r>
              <w:rPr>
                <w:u w:val="single"/>
              </w:rPr>
              <w:t>/s/ Harsha G. Marti</w:t>
            </w:r>
          </w:p>
        </w:tc>
        <w:tc>
          <w:tcPr>
            <w:tcW w:w="1276" w:type="dxa"/>
            <w:tcBorders/>
            <w:vAlign w:val="center"/>
          </w:tcPr>
          <w:p>
            <w:pPr>
              <w:pStyle w:val="TableContents"/>
              <w:bidi w:val="0"/>
              <w:spacing w:before="0" w:after="283"/>
              <w:jc w:val="left"/>
              <w:rPr>
                <w:u w:val="single"/>
              </w:rPr>
            </w:pPr>
            <w:r>
              <w:rPr>
                <w:u w:val="single"/>
              </w:rPr>
              <w:t>05/15/2026</w:t>
            </w:r>
          </w:p>
        </w:tc>
      </w:tr>
      <w:tr>
        <w:trPr/>
        <w:tc>
          <w:tcPr>
            <w:tcW w:w="729" w:type="dxa"/>
            <w:tcBorders/>
            <w:vAlign w:val="center"/>
          </w:tcPr>
          <w:p>
            <w:pPr>
              <w:pStyle w:val="TableContents"/>
              <w:bidi w:val="0"/>
              <w:spacing w:before="0" w:after="283"/>
              <w:jc w:val="left"/>
              <w:rPr/>
            </w:pPr>
            <w:r>
              <w:rPr/>
              <w:t> </w:t>
            </w:r>
          </w:p>
        </w:tc>
        <w:tc>
          <w:tcPr>
            <w:tcW w:w="3993" w:type="dxa"/>
            <w:gridSpan w:val="2"/>
            <w:tcBorders/>
            <w:vAlign w:val="center"/>
          </w:tcPr>
          <w:p>
            <w:pPr>
              <w:pStyle w:val="TableContents"/>
              <w:bidi w:val="0"/>
              <w:spacing w:before="0" w:after="283"/>
              <w:jc w:val="left"/>
              <w:rPr/>
            </w:pPr>
            <w:r>
              <w:rPr/>
              <w:t>** Signature of Reporting Person</w:t>
            </w:r>
          </w:p>
        </w:tc>
        <w:tc>
          <w:tcPr>
            <w:tcW w:w="1276" w:type="dxa"/>
            <w:tcBorders/>
            <w:vAlign w:val="center"/>
          </w:tcPr>
          <w:p>
            <w:pPr>
              <w:pStyle w:val="TableContents"/>
              <w:bidi w:val="0"/>
              <w:spacing w:before="0" w:after="283"/>
              <w:jc w:val="left"/>
              <w:rPr/>
            </w:pPr>
            <w:r>
              <w:rPr/>
              <w:t>Date</w:t>
            </w:r>
          </w:p>
        </w:tc>
      </w:tr>
      <w:tr>
        <w:trPr/>
        <w:tc>
          <w:tcPr>
            <w:tcW w:w="729" w:type="dxa"/>
            <w:tcBorders/>
            <w:vAlign w:val="center"/>
          </w:tcPr>
          <w:p>
            <w:pPr>
              <w:pStyle w:val="TableContents"/>
              <w:bidi w:val="0"/>
              <w:spacing w:before="0" w:after="283"/>
              <w:jc w:val="left"/>
              <w:rPr/>
            </w:pPr>
            <w:r>
              <w:rPr/>
              <w:t>Name:</w:t>
            </w:r>
          </w:p>
        </w:tc>
        <w:tc>
          <w:tcPr>
            <w:tcW w:w="5269" w:type="dxa"/>
            <w:gridSpan w:val="3"/>
            <w:tcBorders/>
            <w:vAlign w:val="center"/>
          </w:tcPr>
          <w:p>
            <w:pPr>
              <w:pStyle w:val="TableContents"/>
              <w:bidi w:val="0"/>
              <w:spacing w:before="0" w:after="283"/>
              <w:jc w:val="left"/>
              <w:rPr/>
            </w:pPr>
            <w:r>
              <w:rPr/>
              <w:t>Harsha G. Marti</w:t>
            </w:r>
          </w:p>
        </w:tc>
      </w:tr>
      <w:tr>
        <w:trPr/>
        <w:tc>
          <w:tcPr>
            <w:tcW w:w="729" w:type="dxa"/>
            <w:tcBorders/>
            <w:vAlign w:val="center"/>
          </w:tcPr>
          <w:p>
            <w:pPr>
              <w:pStyle w:val="TableContents"/>
              <w:bidi w:val="0"/>
              <w:spacing w:before="0" w:after="283"/>
              <w:jc w:val="left"/>
              <w:rPr/>
            </w:pPr>
            <w:r>
              <w:rPr/>
              <w:t>Title:</w:t>
            </w:r>
          </w:p>
        </w:tc>
        <w:tc>
          <w:tcPr>
            <w:tcW w:w="5269" w:type="dxa"/>
            <w:gridSpan w:val="3"/>
            <w:tcBorders/>
            <w:vAlign w:val="center"/>
          </w:tcPr>
          <w:p>
            <w:pPr>
              <w:pStyle w:val="TableContents"/>
              <w:bidi w:val="0"/>
              <w:spacing w:before="0" w:after="283"/>
              <w:jc w:val="left"/>
              <w:rPr/>
            </w:pPr>
            <w:r>
              <w:rPr/>
              <w:t>Partner</w:t>
            </w:r>
          </w:p>
        </w:tc>
      </w:tr>
      <w:tr>
        <w:trPr/>
        <w:tc>
          <w:tcPr>
            <w:tcW w:w="729" w:type="dxa"/>
            <w:tcBorders/>
            <w:vAlign w:val="center"/>
          </w:tcPr>
          <w:p>
            <w:pPr>
              <w:pStyle w:val="TableContents"/>
              <w:bidi w:val="0"/>
              <w:spacing w:before="0" w:after="283"/>
              <w:jc w:val="left"/>
              <w:rPr/>
            </w:pPr>
            <w:r>
              <w:rPr/>
              <w:t> </w:t>
            </w:r>
          </w:p>
        </w:tc>
        <w:tc>
          <w:tcPr>
            <w:tcW w:w="5269" w:type="dxa"/>
            <w:gridSpan w:val="3"/>
            <w:tcBorders/>
            <w:vAlign w:val="center"/>
          </w:tcPr>
          <w:p>
            <w:pPr>
              <w:pStyle w:val="TableContents"/>
              <w:bidi w:val="0"/>
              <w:spacing w:before="0" w:after="283"/>
              <w:jc w:val="left"/>
              <w:rPr/>
            </w:pPr>
            <w:r>
              <w:rPr/>
              <w:t> </w:t>
            </w:r>
          </w:p>
        </w:tc>
      </w:tr>
      <w:tr>
        <w:trPr/>
        <w:tc>
          <w:tcPr>
            <w:tcW w:w="5998" w:type="dxa"/>
            <w:gridSpan w:val="4"/>
            <w:tcBorders/>
            <w:vAlign w:val="center"/>
          </w:tcPr>
          <w:p>
            <w:pPr>
              <w:pStyle w:val="TableContents"/>
              <w:bidi w:val="0"/>
              <w:spacing w:before="0" w:after="283"/>
              <w:jc w:val="left"/>
              <w:rPr/>
            </w:pPr>
            <w:r>
              <w:rPr/>
              <w:t> </w:t>
            </w:r>
          </w:p>
        </w:tc>
      </w:tr>
      <w:tr>
        <w:trPr/>
        <w:tc>
          <w:tcPr>
            <w:tcW w:w="5998" w:type="dxa"/>
            <w:gridSpan w:val="4"/>
            <w:tcBorders/>
            <w:vAlign w:val="center"/>
          </w:tcPr>
          <w:p>
            <w:pPr>
              <w:pStyle w:val="TableContents"/>
              <w:bidi w:val="0"/>
              <w:spacing w:before="0" w:after="283"/>
              <w:jc w:val="left"/>
              <w:rPr>
                <w:b/>
              </w:rPr>
            </w:pPr>
            <w:r>
              <w:rPr>
                <w:b/>
              </w:rPr>
              <w:t>WARBURG PINCUS PRIVATE EQUITY XI-B, L.P.</w:t>
            </w:r>
          </w:p>
        </w:tc>
      </w:tr>
      <w:tr>
        <w:trPr/>
        <w:tc>
          <w:tcPr>
            <w:tcW w:w="5998" w:type="dxa"/>
            <w:gridSpan w:val="4"/>
            <w:tcBorders/>
            <w:vAlign w:val="center"/>
          </w:tcPr>
          <w:p>
            <w:pPr>
              <w:pStyle w:val="TableContents"/>
              <w:bidi w:val="0"/>
              <w:spacing w:before="0" w:after="283"/>
              <w:ind w:left="0" w:right="0" w:hanging="607"/>
              <w:jc w:val="left"/>
              <w:rPr/>
            </w:pPr>
            <w:r>
              <w:rPr/>
              <w:t> </w:t>
            </w:r>
          </w:p>
        </w:tc>
      </w:tr>
      <w:tr>
        <w:trPr/>
        <w:tc>
          <w:tcPr>
            <w:tcW w:w="729" w:type="dxa"/>
            <w:tcBorders/>
            <w:vAlign w:val="center"/>
          </w:tcPr>
          <w:p>
            <w:pPr>
              <w:pStyle w:val="TableContents"/>
              <w:bidi w:val="0"/>
              <w:spacing w:before="0" w:after="283"/>
              <w:jc w:val="left"/>
              <w:rPr/>
            </w:pPr>
            <w:r>
              <w:rPr/>
              <w:t>By:</w:t>
            </w:r>
          </w:p>
        </w:tc>
        <w:tc>
          <w:tcPr>
            <w:tcW w:w="5269" w:type="dxa"/>
            <w:gridSpan w:val="3"/>
            <w:tcBorders/>
            <w:vAlign w:val="center"/>
          </w:tcPr>
          <w:p>
            <w:pPr>
              <w:pStyle w:val="TableContents"/>
              <w:bidi w:val="0"/>
              <w:spacing w:before="0" w:after="283"/>
              <w:ind w:left="0" w:right="0" w:hanging="607"/>
              <w:jc w:val="left"/>
              <w:rPr/>
            </w:pPr>
            <w:r>
              <w:rPr/>
              <w:t>Warburg Pincus XI, L.P., its general partner</w:t>
            </w:r>
          </w:p>
        </w:tc>
      </w:tr>
      <w:tr>
        <w:trPr/>
        <w:tc>
          <w:tcPr>
            <w:tcW w:w="729" w:type="dxa"/>
            <w:tcBorders/>
            <w:vAlign w:val="center"/>
          </w:tcPr>
          <w:p>
            <w:pPr>
              <w:pStyle w:val="TableContents"/>
              <w:bidi w:val="0"/>
              <w:spacing w:before="0" w:after="283"/>
              <w:jc w:val="left"/>
              <w:rPr/>
            </w:pPr>
            <w:r>
              <w:rPr/>
              <w:t>By:</w:t>
            </w:r>
          </w:p>
        </w:tc>
        <w:tc>
          <w:tcPr>
            <w:tcW w:w="5269" w:type="dxa"/>
            <w:gridSpan w:val="3"/>
            <w:tcBorders/>
            <w:vAlign w:val="center"/>
          </w:tcPr>
          <w:p>
            <w:pPr>
              <w:pStyle w:val="TableContents"/>
              <w:bidi w:val="0"/>
              <w:spacing w:before="0" w:after="283"/>
              <w:ind w:left="0" w:right="0" w:hanging="607"/>
              <w:jc w:val="left"/>
              <w:rPr/>
            </w:pPr>
            <w:r>
              <w:rPr/>
              <w:t>WP Global LLC, its general partner</w:t>
            </w:r>
          </w:p>
        </w:tc>
      </w:tr>
      <w:tr>
        <w:trPr/>
        <w:tc>
          <w:tcPr>
            <w:tcW w:w="729" w:type="dxa"/>
            <w:tcBorders/>
            <w:vAlign w:val="center"/>
          </w:tcPr>
          <w:p>
            <w:pPr>
              <w:pStyle w:val="TableContents"/>
              <w:bidi w:val="0"/>
              <w:spacing w:before="0" w:after="283"/>
              <w:jc w:val="left"/>
              <w:rPr/>
            </w:pPr>
            <w:r>
              <w:rPr/>
              <w:t>By:</w:t>
            </w:r>
          </w:p>
        </w:tc>
        <w:tc>
          <w:tcPr>
            <w:tcW w:w="5269" w:type="dxa"/>
            <w:gridSpan w:val="3"/>
            <w:tcBorders/>
            <w:vAlign w:val="center"/>
          </w:tcPr>
          <w:p>
            <w:pPr>
              <w:pStyle w:val="TableContents"/>
              <w:bidi w:val="0"/>
              <w:spacing w:before="0" w:after="283"/>
              <w:ind w:left="0" w:right="0" w:hanging="607"/>
              <w:jc w:val="left"/>
              <w:rPr/>
            </w:pPr>
            <w:r>
              <w:rPr/>
              <w:t>Warburg Pincus Partners II, L.P., its managing member</w:t>
            </w:r>
          </w:p>
        </w:tc>
      </w:tr>
      <w:tr>
        <w:trPr/>
        <w:tc>
          <w:tcPr>
            <w:tcW w:w="729" w:type="dxa"/>
            <w:tcBorders/>
            <w:vAlign w:val="center"/>
          </w:tcPr>
          <w:p>
            <w:pPr>
              <w:pStyle w:val="TableContents"/>
              <w:bidi w:val="0"/>
              <w:spacing w:before="0" w:after="283"/>
              <w:jc w:val="left"/>
              <w:rPr/>
            </w:pPr>
            <w:r>
              <w:rPr/>
              <w:t>By:</w:t>
            </w:r>
          </w:p>
        </w:tc>
        <w:tc>
          <w:tcPr>
            <w:tcW w:w="5269" w:type="dxa"/>
            <w:gridSpan w:val="3"/>
            <w:tcBorders/>
            <w:vAlign w:val="center"/>
          </w:tcPr>
          <w:p>
            <w:pPr>
              <w:pStyle w:val="TableContents"/>
              <w:bidi w:val="0"/>
              <w:spacing w:before="0" w:after="283"/>
              <w:ind w:left="0" w:right="0" w:hanging="607"/>
              <w:jc w:val="left"/>
              <w:rPr/>
            </w:pPr>
            <w:r>
              <w:rPr/>
              <w:t>Warburg Pincus Partners GP LLC, its general partner</w:t>
            </w:r>
          </w:p>
        </w:tc>
      </w:tr>
      <w:tr>
        <w:trPr/>
        <w:tc>
          <w:tcPr>
            <w:tcW w:w="729" w:type="dxa"/>
            <w:tcBorders/>
            <w:vAlign w:val="center"/>
          </w:tcPr>
          <w:p>
            <w:pPr>
              <w:pStyle w:val="TableContents"/>
              <w:bidi w:val="0"/>
              <w:spacing w:before="0" w:after="283"/>
              <w:jc w:val="left"/>
              <w:rPr/>
            </w:pPr>
            <w:r>
              <w:rPr/>
              <w:t> </w:t>
            </w:r>
          </w:p>
        </w:tc>
        <w:tc>
          <w:tcPr>
            <w:tcW w:w="5269" w:type="dxa"/>
            <w:gridSpan w:val="3"/>
            <w:tcBorders/>
            <w:vAlign w:val="center"/>
          </w:tcPr>
          <w:p>
            <w:pPr>
              <w:pStyle w:val="TableContents"/>
              <w:bidi w:val="0"/>
              <w:spacing w:before="0" w:after="283"/>
              <w:jc w:val="left"/>
              <w:rPr/>
            </w:pPr>
            <w:r>
              <w:rPr/>
              <w:t>Warburg Pincus &amp; Co., its managing member</w:t>
            </w:r>
          </w:p>
        </w:tc>
      </w:tr>
      <w:tr>
        <w:trPr/>
        <w:tc>
          <w:tcPr>
            <w:tcW w:w="729" w:type="dxa"/>
            <w:tcBorders/>
            <w:vAlign w:val="center"/>
          </w:tcPr>
          <w:p>
            <w:pPr>
              <w:pStyle w:val="TableContents"/>
              <w:bidi w:val="0"/>
              <w:spacing w:before="0" w:after="283"/>
              <w:jc w:val="left"/>
              <w:rPr/>
            </w:pPr>
            <w:r>
              <w:rPr/>
              <w:t> </w:t>
            </w:r>
          </w:p>
        </w:tc>
        <w:tc>
          <w:tcPr>
            <w:tcW w:w="5269" w:type="dxa"/>
            <w:gridSpan w:val="3"/>
            <w:tcBorders/>
            <w:vAlign w:val="center"/>
          </w:tcPr>
          <w:p>
            <w:pPr>
              <w:pStyle w:val="TableContents"/>
              <w:bidi w:val="0"/>
              <w:spacing w:before="0" w:after="283"/>
              <w:ind w:left="0" w:right="0" w:hanging="787"/>
              <w:jc w:val="left"/>
              <w:rPr/>
            </w:pPr>
            <w:r>
              <w:rPr/>
              <w:t> </w:t>
            </w:r>
          </w:p>
        </w:tc>
      </w:tr>
      <w:tr>
        <w:trPr/>
        <w:tc>
          <w:tcPr>
            <w:tcW w:w="729" w:type="dxa"/>
            <w:tcBorders/>
            <w:vAlign w:val="center"/>
          </w:tcPr>
          <w:p>
            <w:pPr>
              <w:pStyle w:val="TableContents"/>
              <w:bidi w:val="0"/>
              <w:spacing w:before="0" w:after="283"/>
              <w:jc w:val="left"/>
              <w:rPr/>
            </w:pPr>
            <w:r>
              <w:rPr/>
              <w:t>By:</w:t>
            </w:r>
          </w:p>
        </w:tc>
        <w:tc>
          <w:tcPr>
            <w:tcW w:w="3993" w:type="dxa"/>
            <w:gridSpan w:val="2"/>
            <w:tcBorders/>
            <w:vAlign w:val="center"/>
          </w:tcPr>
          <w:p>
            <w:pPr>
              <w:pStyle w:val="TableContents"/>
              <w:bidi w:val="0"/>
              <w:spacing w:before="0" w:after="283"/>
              <w:jc w:val="left"/>
              <w:rPr>
                <w:u w:val="single"/>
              </w:rPr>
            </w:pPr>
            <w:r>
              <w:rPr>
                <w:u w:val="single"/>
              </w:rPr>
              <w:t>/s/ Harsha G. Marti</w:t>
            </w:r>
          </w:p>
        </w:tc>
        <w:tc>
          <w:tcPr>
            <w:tcW w:w="1276" w:type="dxa"/>
            <w:tcBorders/>
            <w:vAlign w:val="center"/>
          </w:tcPr>
          <w:p>
            <w:pPr>
              <w:pStyle w:val="TableContents"/>
              <w:bidi w:val="0"/>
              <w:spacing w:before="0" w:after="283"/>
              <w:jc w:val="left"/>
              <w:rPr>
                <w:u w:val="single"/>
              </w:rPr>
            </w:pPr>
            <w:r>
              <w:rPr>
                <w:u w:val="single"/>
              </w:rPr>
              <w:t>05/15/2026</w:t>
            </w:r>
          </w:p>
        </w:tc>
      </w:tr>
      <w:tr>
        <w:trPr/>
        <w:tc>
          <w:tcPr>
            <w:tcW w:w="729" w:type="dxa"/>
            <w:tcBorders/>
            <w:vAlign w:val="center"/>
          </w:tcPr>
          <w:p>
            <w:pPr>
              <w:pStyle w:val="TableContents"/>
              <w:bidi w:val="0"/>
              <w:spacing w:before="0" w:after="283"/>
              <w:jc w:val="left"/>
              <w:rPr/>
            </w:pPr>
            <w:r>
              <w:rPr/>
              <w:t> </w:t>
            </w:r>
          </w:p>
        </w:tc>
        <w:tc>
          <w:tcPr>
            <w:tcW w:w="3993" w:type="dxa"/>
            <w:gridSpan w:val="2"/>
            <w:tcBorders/>
            <w:vAlign w:val="center"/>
          </w:tcPr>
          <w:p>
            <w:pPr>
              <w:pStyle w:val="TableContents"/>
              <w:bidi w:val="0"/>
              <w:spacing w:before="0" w:after="283"/>
              <w:jc w:val="left"/>
              <w:rPr/>
            </w:pPr>
            <w:r>
              <w:rPr/>
              <w:t>** Signature of Reporting Person</w:t>
            </w:r>
          </w:p>
        </w:tc>
        <w:tc>
          <w:tcPr>
            <w:tcW w:w="1276" w:type="dxa"/>
            <w:tcBorders/>
            <w:vAlign w:val="center"/>
          </w:tcPr>
          <w:p>
            <w:pPr>
              <w:pStyle w:val="TableContents"/>
              <w:bidi w:val="0"/>
              <w:spacing w:before="0" w:after="283"/>
              <w:jc w:val="left"/>
              <w:rPr/>
            </w:pPr>
            <w:r>
              <w:rPr/>
              <w:t>Date</w:t>
            </w:r>
          </w:p>
        </w:tc>
      </w:tr>
      <w:tr>
        <w:trPr/>
        <w:tc>
          <w:tcPr>
            <w:tcW w:w="729" w:type="dxa"/>
            <w:tcBorders/>
            <w:vAlign w:val="center"/>
          </w:tcPr>
          <w:p>
            <w:pPr>
              <w:pStyle w:val="TableContents"/>
              <w:bidi w:val="0"/>
              <w:spacing w:before="0" w:after="283"/>
              <w:jc w:val="left"/>
              <w:rPr/>
            </w:pPr>
            <w:r>
              <w:rPr/>
              <w:t>Name:</w:t>
            </w:r>
          </w:p>
        </w:tc>
        <w:tc>
          <w:tcPr>
            <w:tcW w:w="5269" w:type="dxa"/>
            <w:gridSpan w:val="3"/>
            <w:tcBorders/>
            <w:vAlign w:val="center"/>
          </w:tcPr>
          <w:p>
            <w:pPr>
              <w:pStyle w:val="TableContents"/>
              <w:bidi w:val="0"/>
              <w:spacing w:before="0" w:after="283"/>
              <w:jc w:val="left"/>
              <w:rPr/>
            </w:pPr>
            <w:r>
              <w:rPr/>
              <w:t>Harsha G. Marti</w:t>
            </w:r>
          </w:p>
        </w:tc>
      </w:tr>
      <w:tr>
        <w:trPr/>
        <w:tc>
          <w:tcPr>
            <w:tcW w:w="729" w:type="dxa"/>
            <w:tcBorders/>
            <w:vAlign w:val="center"/>
          </w:tcPr>
          <w:p>
            <w:pPr>
              <w:pStyle w:val="TableContents"/>
              <w:bidi w:val="0"/>
              <w:spacing w:before="0" w:after="283"/>
              <w:jc w:val="left"/>
              <w:rPr/>
            </w:pPr>
            <w:r>
              <w:rPr/>
              <w:t>Title:</w:t>
            </w:r>
          </w:p>
        </w:tc>
        <w:tc>
          <w:tcPr>
            <w:tcW w:w="5269" w:type="dxa"/>
            <w:gridSpan w:val="3"/>
            <w:tcBorders/>
            <w:vAlign w:val="center"/>
          </w:tcPr>
          <w:p>
            <w:pPr>
              <w:pStyle w:val="TableContents"/>
              <w:bidi w:val="0"/>
              <w:spacing w:before="0" w:after="283"/>
              <w:jc w:val="left"/>
              <w:rPr/>
            </w:pPr>
            <w:r>
              <w:rPr/>
              <w:t>Partner</w:t>
            </w:r>
          </w:p>
        </w:tc>
      </w:tr>
      <w:tr>
        <w:trPr/>
        <w:tc>
          <w:tcPr>
            <w:tcW w:w="729" w:type="dxa"/>
            <w:tcBorders/>
            <w:vAlign w:val="center"/>
          </w:tcPr>
          <w:p>
            <w:pPr>
              <w:pStyle w:val="TableContents"/>
              <w:bidi w:val="0"/>
              <w:spacing w:before="0" w:after="283"/>
              <w:jc w:val="left"/>
              <w:rPr/>
            </w:pPr>
            <w:r>
              <w:rPr/>
              <w:t> </w:t>
            </w:r>
          </w:p>
        </w:tc>
        <w:tc>
          <w:tcPr>
            <w:tcW w:w="5269" w:type="dxa"/>
            <w:gridSpan w:val="3"/>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8148" w:type="dxa"/>
        <w:jc w:val="left"/>
        <w:tblInd w:w="0" w:type="dxa"/>
        <w:tblLayout w:type="fixed"/>
        <w:tblCellMar>
          <w:top w:w="0" w:type="dxa"/>
          <w:left w:w="0" w:type="dxa"/>
          <w:bottom w:w="0" w:type="dxa"/>
          <w:right w:w="0" w:type="dxa"/>
        </w:tblCellMar>
      </w:tblPr>
      <w:tblGrid>
        <w:gridCol w:w="75"/>
        <w:gridCol w:w="873"/>
        <w:gridCol w:w="80"/>
        <w:gridCol w:w="1839"/>
        <w:gridCol w:w="1345"/>
        <w:gridCol w:w="3936"/>
      </w:tblGrid>
      <w:tr>
        <w:trPr/>
        <w:tc>
          <w:tcPr>
            <w:tcW w:w="75" w:type="dxa"/>
            <w:tcBorders/>
            <w:vAlign w:val="center"/>
          </w:tcPr>
          <w:p>
            <w:pPr>
              <w:pStyle w:val="TableContents"/>
              <w:bidi w:val="0"/>
              <w:jc w:val="left"/>
              <w:rPr/>
            </w:pPr>
            <w:r>
              <w:rPr/>
              <w:t> </w:t>
            </w:r>
          </w:p>
          <w:p>
            <w:pPr>
              <w:pStyle w:val="TableContents"/>
              <w:bidi w:val="0"/>
              <w:spacing w:before="0" w:after="283"/>
              <w:jc w:val="left"/>
              <w:rPr/>
            </w:pPr>
            <w:r>
              <w:rPr/>
              <w:t> </w:t>
            </w:r>
          </w:p>
        </w:tc>
        <w:tc>
          <w:tcPr>
            <w:tcW w:w="953" w:type="dxa"/>
            <w:gridSpan w:val="2"/>
            <w:tcBorders/>
            <w:vAlign w:val="center"/>
          </w:tcPr>
          <w:p>
            <w:pPr>
              <w:pStyle w:val="TableContents"/>
              <w:bidi w:val="0"/>
              <w:spacing w:before="0" w:after="283"/>
              <w:jc w:val="left"/>
              <w:rPr/>
            </w:pPr>
            <w:r>
              <w:rPr/>
              <w:t> </w:t>
            </w:r>
          </w:p>
        </w:tc>
        <w:tc>
          <w:tcPr>
            <w:tcW w:w="712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073" w:type="dxa"/>
            <w:gridSpan w:val="5"/>
            <w:tcBorders/>
            <w:vAlign w:val="center"/>
          </w:tcPr>
          <w:p>
            <w:pPr>
              <w:pStyle w:val="TableContents"/>
              <w:bidi w:val="0"/>
              <w:spacing w:before="0" w:after="283"/>
              <w:jc w:val="left"/>
              <w:rPr>
                <w:b/>
              </w:rPr>
            </w:pPr>
            <w:r>
              <w:rPr>
                <w:b/>
              </w:rPr>
              <w:t>BULL CO-INVEST L.P.</w:t>
            </w:r>
          </w:p>
        </w:tc>
      </w:tr>
      <w:tr>
        <w:trPr/>
        <w:tc>
          <w:tcPr>
            <w:tcW w:w="75" w:type="dxa"/>
            <w:tcBorders/>
            <w:vAlign w:val="center"/>
          </w:tcPr>
          <w:p>
            <w:pPr>
              <w:pStyle w:val="TableContents"/>
              <w:bidi w:val="0"/>
              <w:spacing w:before="0" w:after="283"/>
              <w:jc w:val="left"/>
              <w:rPr/>
            </w:pPr>
            <w:r>
              <w:rPr/>
              <w:t> </w:t>
            </w:r>
          </w:p>
        </w:tc>
        <w:tc>
          <w:tcPr>
            <w:tcW w:w="8073" w:type="dxa"/>
            <w:gridSpan w:val="5"/>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607"/>
              <w:jc w:val="left"/>
              <w:rPr/>
            </w:pPr>
            <w:r>
              <w:rPr/>
              <w:t> </w:t>
            </w:r>
          </w:p>
        </w:tc>
        <w:tc>
          <w:tcPr>
            <w:tcW w:w="953" w:type="dxa"/>
            <w:gridSpan w:val="2"/>
            <w:tcBorders/>
            <w:vAlign w:val="center"/>
          </w:tcPr>
          <w:p>
            <w:pPr>
              <w:pStyle w:val="TableContents"/>
              <w:bidi w:val="0"/>
              <w:spacing w:before="0" w:after="283"/>
              <w:jc w:val="left"/>
              <w:rPr/>
            </w:pPr>
            <w:r>
              <w:rPr/>
              <w:t>By:</w:t>
            </w:r>
          </w:p>
        </w:tc>
        <w:tc>
          <w:tcPr>
            <w:tcW w:w="7120" w:type="dxa"/>
            <w:gridSpan w:val="3"/>
            <w:tcBorders/>
            <w:vAlign w:val="center"/>
          </w:tcPr>
          <w:p>
            <w:pPr>
              <w:pStyle w:val="TableContents"/>
              <w:bidi w:val="0"/>
              <w:spacing w:before="0" w:after="283"/>
              <w:jc w:val="left"/>
              <w:rPr/>
            </w:pPr>
            <w:r>
              <w:rPr/>
              <w:t>WP Bull Manager, LLC, its general partner</w:t>
            </w:r>
          </w:p>
        </w:tc>
      </w:tr>
      <w:tr>
        <w:trPr/>
        <w:tc>
          <w:tcPr>
            <w:tcW w:w="75" w:type="dxa"/>
            <w:tcBorders/>
            <w:vAlign w:val="center"/>
          </w:tcPr>
          <w:p>
            <w:pPr>
              <w:pStyle w:val="TableContents"/>
              <w:bidi w:val="0"/>
              <w:spacing w:before="0" w:after="283"/>
              <w:ind w:left="0" w:right="0" w:hanging="607"/>
              <w:jc w:val="left"/>
              <w:rPr/>
            </w:pPr>
            <w:r>
              <w:rPr/>
              <w:t> </w:t>
            </w:r>
          </w:p>
        </w:tc>
        <w:tc>
          <w:tcPr>
            <w:tcW w:w="953" w:type="dxa"/>
            <w:gridSpan w:val="2"/>
            <w:tcBorders/>
            <w:vAlign w:val="center"/>
          </w:tcPr>
          <w:p>
            <w:pPr>
              <w:pStyle w:val="TableContents"/>
              <w:bidi w:val="0"/>
              <w:spacing w:before="0" w:after="283"/>
              <w:jc w:val="left"/>
              <w:rPr/>
            </w:pPr>
            <w:r>
              <w:rPr/>
              <w:t>By:</w:t>
            </w:r>
          </w:p>
        </w:tc>
        <w:tc>
          <w:tcPr>
            <w:tcW w:w="7120" w:type="dxa"/>
            <w:gridSpan w:val="3"/>
            <w:tcBorders/>
            <w:vAlign w:val="center"/>
          </w:tcPr>
          <w:p>
            <w:pPr>
              <w:pStyle w:val="TableContents"/>
              <w:bidi w:val="0"/>
              <w:spacing w:before="0" w:after="283"/>
              <w:jc w:val="left"/>
              <w:rPr/>
            </w:pPr>
            <w:r>
              <w:rPr/>
              <w:t>Warburg Pincus &amp; Co., its managing member</w:t>
            </w:r>
          </w:p>
        </w:tc>
      </w:tr>
      <w:tr>
        <w:trPr/>
        <w:tc>
          <w:tcPr>
            <w:tcW w:w="75" w:type="dxa"/>
            <w:tcBorders/>
            <w:vAlign w:val="center"/>
          </w:tcPr>
          <w:p>
            <w:pPr>
              <w:pStyle w:val="TableContents"/>
              <w:bidi w:val="0"/>
              <w:spacing w:before="0" w:after="283"/>
              <w:jc w:val="left"/>
              <w:rPr/>
            </w:pPr>
            <w:r>
              <w:rPr/>
              <w:t> </w:t>
            </w:r>
          </w:p>
        </w:tc>
        <w:tc>
          <w:tcPr>
            <w:tcW w:w="953" w:type="dxa"/>
            <w:gridSpan w:val="2"/>
            <w:tcBorders/>
            <w:vAlign w:val="center"/>
          </w:tcPr>
          <w:p>
            <w:pPr>
              <w:pStyle w:val="TableContents"/>
              <w:bidi w:val="0"/>
              <w:spacing w:before="0" w:after="283"/>
              <w:jc w:val="left"/>
              <w:rPr/>
            </w:pPr>
            <w:r>
              <w:rPr/>
              <w:t> </w:t>
            </w:r>
          </w:p>
        </w:tc>
        <w:tc>
          <w:tcPr>
            <w:tcW w:w="712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787"/>
              <w:jc w:val="left"/>
              <w:rPr/>
            </w:pPr>
            <w:r>
              <w:rPr/>
              <w:t> </w:t>
            </w:r>
          </w:p>
        </w:tc>
        <w:tc>
          <w:tcPr>
            <w:tcW w:w="953" w:type="dxa"/>
            <w:gridSpan w:val="2"/>
            <w:tcBorders/>
            <w:vAlign w:val="center"/>
          </w:tcPr>
          <w:p>
            <w:pPr>
              <w:pStyle w:val="TableContents"/>
              <w:bidi w:val="0"/>
              <w:spacing w:before="0" w:after="283"/>
              <w:jc w:val="left"/>
              <w:rPr/>
            </w:pPr>
            <w:r>
              <w:rPr/>
              <w:t>By:</w:t>
            </w:r>
          </w:p>
        </w:tc>
        <w:tc>
          <w:tcPr>
            <w:tcW w:w="3184" w:type="dxa"/>
            <w:gridSpan w:val="2"/>
            <w:tcBorders/>
            <w:vAlign w:val="center"/>
          </w:tcPr>
          <w:p>
            <w:pPr>
              <w:pStyle w:val="TableContents"/>
              <w:bidi w:val="0"/>
              <w:spacing w:before="0" w:after="283"/>
              <w:jc w:val="left"/>
              <w:rPr>
                <w:u w:val="single"/>
              </w:rPr>
            </w:pPr>
            <w:r>
              <w:rPr>
                <w:u w:val="single"/>
              </w:rPr>
              <w:t>/s/ Harsha G. Marti</w:t>
            </w:r>
          </w:p>
        </w:tc>
        <w:tc>
          <w:tcPr>
            <w:tcW w:w="3936" w:type="dxa"/>
            <w:tcBorders/>
            <w:vAlign w:val="center"/>
          </w:tcPr>
          <w:p>
            <w:pPr>
              <w:pStyle w:val="TableContents"/>
              <w:bidi w:val="0"/>
              <w:spacing w:before="0" w:after="283"/>
              <w:jc w:val="left"/>
              <w:rPr>
                <w:u w:val="single"/>
              </w:rPr>
            </w:pPr>
            <w:r>
              <w:rPr>
                <w:u w:val="single"/>
              </w:rPr>
              <w:t>05/15/2026</w:t>
            </w:r>
          </w:p>
        </w:tc>
      </w:tr>
      <w:tr>
        <w:trPr/>
        <w:tc>
          <w:tcPr>
            <w:tcW w:w="75" w:type="dxa"/>
            <w:tcBorders/>
            <w:vAlign w:val="center"/>
          </w:tcPr>
          <w:p>
            <w:pPr>
              <w:pStyle w:val="TableContents"/>
              <w:bidi w:val="0"/>
              <w:spacing w:before="0" w:after="283"/>
              <w:jc w:val="left"/>
              <w:rPr/>
            </w:pPr>
            <w:r>
              <w:rPr/>
              <w:t> </w:t>
            </w:r>
          </w:p>
        </w:tc>
        <w:tc>
          <w:tcPr>
            <w:tcW w:w="953" w:type="dxa"/>
            <w:gridSpan w:val="2"/>
            <w:tcBorders/>
            <w:vAlign w:val="center"/>
          </w:tcPr>
          <w:p>
            <w:pPr>
              <w:pStyle w:val="TableContents"/>
              <w:bidi w:val="0"/>
              <w:spacing w:before="0" w:after="283"/>
              <w:jc w:val="left"/>
              <w:rPr/>
            </w:pPr>
            <w:r>
              <w:rPr/>
              <w:t> </w:t>
            </w:r>
          </w:p>
        </w:tc>
        <w:tc>
          <w:tcPr>
            <w:tcW w:w="3184" w:type="dxa"/>
            <w:gridSpan w:val="2"/>
            <w:tcBorders/>
            <w:vAlign w:val="center"/>
          </w:tcPr>
          <w:p>
            <w:pPr>
              <w:pStyle w:val="TableContents"/>
              <w:bidi w:val="0"/>
              <w:spacing w:before="0" w:after="283"/>
              <w:jc w:val="left"/>
              <w:rPr/>
            </w:pPr>
            <w:r>
              <w:rPr/>
              <w:t>** Signature of Reporting Person</w:t>
            </w:r>
          </w:p>
        </w:tc>
        <w:tc>
          <w:tcPr>
            <w:tcW w:w="3936" w:type="dxa"/>
            <w:tcBorders/>
            <w:vAlign w:val="center"/>
          </w:tcPr>
          <w:p>
            <w:pPr>
              <w:pStyle w:val="TableContents"/>
              <w:bidi w:val="0"/>
              <w:spacing w:before="0" w:after="283"/>
              <w:jc w:val="left"/>
              <w:rPr/>
            </w:pPr>
            <w:r>
              <w:rPr/>
              <w:t>Date</w:t>
            </w:r>
          </w:p>
        </w:tc>
      </w:tr>
      <w:tr>
        <w:trPr/>
        <w:tc>
          <w:tcPr>
            <w:tcW w:w="75" w:type="dxa"/>
            <w:tcBorders/>
            <w:vAlign w:val="center"/>
          </w:tcPr>
          <w:p>
            <w:pPr>
              <w:pStyle w:val="TableContents"/>
              <w:bidi w:val="0"/>
              <w:spacing w:before="0" w:after="283"/>
              <w:jc w:val="left"/>
              <w:rPr/>
            </w:pPr>
            <w:r>
              <w:rPr/>
              <w:t> </w:t>
            </w:r>
          </w:p>
        </w:tc>
        <w:tc>
          <w:tcPr>
            <w:tcW w:w="953" w:type="dxa"/>
            <w:gridSpan w:val="2"/>
            <w:tcBorders/>
            <w:vAlign w:val="center"/>
          </w:tcPr>
          <w:p>
            <w:pPr>
              <w:pStyle w:val="TableContents"/>
              <w:bidi w:val="0"/>
              <w:spacing w:before="0" w:after="283"/>
              <w:jc w:val="left"/>
              <w:rPr/>
            </w:pPr>
            <w:r>
              <w:rPr/>
              <w:t>Name:</w:t>
            </w:r>
          </w:p>
        </w:tc>
        <w:tc>
          <w:tcPr>
            <w:tcW w:w="7120" w:type="dxa"/>
            <w:gridSpan w:val="3"/>
            <w:tcBorders/>
            <w:vAlign w:val="center"/>
          </w:tcPr>
          <w:p>
            <w:pPr>
              <w:pStyle w:val="TableContents"/>
              <w:bidi w:val="0"/>
              <w:spacing w:before="0" w:after="283"/>
              <w:jc w:val="left"/>
              <w:rPr/>
            </w:pPr>
            <w:r>
              <w:rPr/>
              <w:t>Harsha G. Marti</w:t>
            </w:r>
          </w:p>
        </w:tc>
      </w:tr>
      <w:tr>
        <w:trPr/>
        <w:tc>
          <w:tcPr>
            <w:tcW w:w="75" w:type="dxa"/>
            <w:tcBorders/>
            <w:vAlign w:val="center"/>
          </w:tcPr>
          <w:p>
            <w:pPr>
              <w:pStyle w:val="TableContents"/>
              <w:bidi w:val="0"/>
              <w:spacing w:before="0" w:after="283"/>
              <w:jc w:val="left"/>
              <w:rPr/>
            </w:pPr>
            <w:r>
              <w:rPr/>
              <w:t> </w:t>
            </w:r>
          </w:p>
        </w:tc>
        <w:tc>
          <w:tcPr>
            <w:tcW w:w="953" w:type="dxa"/>
            <w:gridSpan w:val="2"/>
            <w:tcBorders/>
            <w:vAlign w:val="center"/>
          </w:tcPr>
          <w:p>
            <w:pPr>
              <w:pStyle w:val="TableContents"/>
              <w:bidi w:val="0"/>
              <w:spacing w:before="0" w:after="283"/>
              <w:jc w:val="left"/>
              <w:rPr/>
            </w:pPr>
            <w:r>
              <w:rPr/>
              <w:t>Title:</w:t>
            </w:r>
          </w:p>
        </w:tc>
        <w:tc>
          <w:tcPr>
            <w:tcW w:w="7120" w:type="dxa"/>
            <w:gridSpan w:val="3"/>
            <w:tcBorders/>
            <w:vAlign w:val="center"/>
          </w:tcPr>
          <w:p>
            <w:pPr>
              <w:pStyle w:val="TableContents"/>
              <w:bidi w:val="0"/>
              <w:spacing w:before="0" w:after="283"/>
              <w:jc w:val="left"/>
              <w:rPr/>
            </w:pPr>
            <w:r>
              <w:rPr/>
              <w:t>Partner</w:t>
            </w:r>
          </w:p>
        </w:tc>
      </w:tr>
      <w:tr>
        <w:trPr/>
        <w:tc>
          <w:tcPr>
            <w:tcW w:w="75" w:type="dxa"/>
            <w:tcBorders/>
            <w:vAlign w:val="center"/>
          </w:tcPr>
          <w:p>
            <w:pPr>
              <w:pStyle w:val="TableContents"/>
              <w:bidi w:val="0"/>
              <w:spacing w:before="0" w:after="283"/>
              <w:jc w:val="left"/>
              <w:rPr/>
            </w:pPr>
            <w:r>
              <w:rPr/>
              <w:t> </w:t>
            </w:r>
          </w:p>
        </w:tc>
        <w:tc>
          <w:tcPr>
            <w:tcW w:w="953" w:type="dxa"/>
            <w:gridSpan w:val="2"/>
            <w:tcBorders/>
            <w:vAlign w:val="center"/>
          </w:tcPr>
          <w:p>
            <w:pPr>
              <w:pStyle w:val="TableContents"/>
              <w:bidi w:val="0"/>
              <w:spacing w:before="0" w:after="283"/>
              <w:jc w:val="left"/>
              <w:rPr/>
            </w:pPr>
            <w:r>
              <w:rPr/>
              <w:t> </w:t>
            </w:r>
          </w:p>
        </w:tc>
        <w:tc>
          <w:tcPr>
            <w:tcW w:w="712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073" w:type="dxa"/>
            <w:gridSpan w:val="5"/>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073" w:type="dxa"/>
            <w:gridSpan w:val="5"/>
            <w:tcBorders/>
            <w:vAlign w:val="center"/>
          </w:tcPr>
          <w:p>
            <w:pPr>
              <w:pStyle w:val="TableContents"/>
              <w:bidi w:val="0"/>
              <w:spacing w:before="0" w:after="283"/>
              <w:jc w:val="left"/>
              <w:rPr>
                <w:b/>
              </w:rPr>
            </w:pPr>
            <w:r>
              <w:rPr>
                <w:b/>
              </w:rPr>
              <w:t>BULL HOLDCO L.P.</w:t>
            </w:r>
          </w:p>
        </w:tc>
      </w:tr>
      <w:tr>
        <w:trPr/>
        <w:tc>
          <w:tcPr>
            <w:tcW w:w="75" w:type="dxa"/>
            <w:tcBorders/>
            <w:vAlign w:val="center"/>
          </w:tcPr>
          <w:p>
            <w:pPr>
              <w:pStyle w:val="TableContents"/>
              <w:bidi w:val="0"/>
              <w:spacing w:before="0" w:after="283"/>
              <w:jc w:val="left"/>
              <w:rPr/>
            </w:pPr>
            <w:r>
              <w:rPr/>
              <w:t> </w:t>
            </w:r>
          </w:p>
        </w:tc>
        <w:tc>
          <w:tcPr>
            <w:tcW w:w="8073" w:type="dxa"/>
            <w:gridSpan w:val="5"/>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607"/>
              <w:jc w:val="left"/>
              <w:rPr/>
            </w:pPr>
            <w:r>
              <w:rPr/>
              <w:t> </w:t>
            </w:r>
          </w:p>
        </w:tc>
        <w:tc>
          <w:tcPr>
            <w:tcW w:w="953" w:type="dxa"/>
            <w:gridSpan w:val="2"/>
            <w:tcBorders/>
            <w:vAlign w:val="center"/>
          </w:tcPr>
          <w:p>
            <w:pPr>
              <w:pStyle w:val="TableContents"/>
              <w:bidi w:val="0"/>
              <w:spacing w:before="0" w:after="283"/>
              <w:jc w:val="left"/>
              <w:rPr/>
            </w:pPr>
            <w:r>
              <w:rPr/>
              <w:t>By:</w:t>
            </w:r>
          </w:p>
        </w:tc>
        <w:tc>
          <w:tcPr>
            <w:tcW w:w="7120" w:type="dxa"/>
            <w:gridSpan w:val="3"/>
            <w:tcBorders/>
            <w:vAlign w:val="center"/>
          </w:tcPr>
          <w:p>
            <w:pPr>
              <w:pStyle w:val="TableContents"/>
              <w:bidi w:val="0"/>
              <w:spacing w:before="0" w:after="283"/>
              <w:jc w:val="left"/>
              <w:rPr/>
            </w:pPr>
            <w:r>
              <w:rPr/>
              <w:t>WP Bull Holdco GP LLC, its general partner</w:t>
            </w:r>
          </w:p>
        </w:tc>
      </w:tr>
      <w:tr>
        <w:trPr/>
        <w:tc>
          <w:tcPr>
            <w:tcW w:w="75" w:type="dxa"/>
            <w:tcBorders/>
            <w:vAlign w:val="center"/>
          </w:tcPr>
          <w:p>
            <w:pPr>
              <w:pStyle w:val="TableContents"/>
              <w:bidi w:val="0"/>
              <w:spacing w:before="0" w:after="283"/>
              <w:ind w:left="0" w:right="0" w:hanging="607"/>
              <w:jc w:val="left"/>
              <w:rPr/>
            </w:pPr>
            <w:r>
              <w:rPr/>
              <w:t> </w:t>
            </w:r>
          </w:p>
        </w:tc>
        <w:tc>
          <w:tcPr>
            <w:tcW w:w="953" w:type="dxa"/>
            <w:gridSpan w:val="2"/>
            <w:tcBorders/>
            <w:vAlign w:val="center"/>
          </w:tcPr>
          <w:p>
            <w:pPr>
              <w:pStyle w:val="TableContents"/>
              <w:bidi w:val="0"/>
              <w:spacing w:before="0" w:after="283"/>
              <w:jc w:val="left"/>
              <w:rPr/>
            </w:pPr>
            <w:r>
              <w:rPr/>
              <w:t>By:</w:t>
            </w:r>
          </w:p>
        </w:tc>
        <w:tc>
          <w:tcPr>
            <w:tcW w:w="7120" w:type="dxa"/>
            <w:gridSpan w:val="3"/>
            <w:tcBorders/>
            <w:vAlign w:val="center"/>
          </w:tcPr>
          <w:p>
            <w:pPr>
              <w:pStyle w:val="TableContents"/>
              <w:bidi w:val="0"/>
              <w:spacing w:before="0" w:after="283"/>
              <w:jc w:val="left"/>
              <w:rPr/>
            </w:pPr>
            <w:r>
              <w:rPr/>
              <w:t>Warburg Pincus Private Equity XI, L.P., its sole and managing member</w:t>
            </w:r>
          </w:p>
        </w:tc>
      </w:tr>
      <w:tr>
        <w:trPr/>
        <w:tc>
          <w:tcPr>
            <w:tcW w:w="75" w:type="dxa"/>
            <w:tcBorders/>
            <w:vAlign w:val="center"/>
          </w:tcPr>
          <w:p>
            <w:pPr>
              <w:pStyle w:val="TableContents"/>
              <w:bidi w:val="0"/>
              <w:spacing w:before="0" w:after="283"/>
              <w:ind w:left="0" w:right="0" w:hanging="607"/>
              <w:jc w:val="left"/>
              <w:rPr/>
            </w:pPr>
            <w:r>
              <w:rPr/>
              <w:t> </w:t>
            </w:r>
          </w:p>
        </w:tc>
        <w:tc>
          <w:tcPr>
            <w:tcW w:w="953" w:type="dxa"/>
            <w:gridSpan w:val="2"/>
            <w:tcBorders/>
            <w:vAlign w:val="center"/>
          </w:tcPr>
          <w:p>
            <w:pPr>
              <w:pStyle w:val="TableContents"/>
              <w:bidi w:val="0"/>
              <w:spacing w:before="0" w:after="283"/>
              <w:jc w:val="left"/>
              <w:rPr/>
            </w:pPr>
            <w:r>
              <w:rPr/>
              <w:t>By:</w:t>
            </w:r>
          </w:p>
        </w:tc>
        <w:tc>
          <w:tcPr>
            <w:tcW w:w="7120" w:type="dxa"/>
            <w:gridSpan w:val="3"/>
            <w:tcBorders/>
            <w:vAlign w:val="center"/>
          </w:tcPr>
          <w:p>
            <w:pPr>
              <w:pStyle w:val="TableContents"/>
              <w:bidi w:val="0"/>
              <w:spacing w:before="0" w:after="283"/>
              <w:jc w:val="left"/>
              <w:rPr/>
            </w:pPr>
            <w:r>
              <w:rPr/>
              <w:t>Warburg Pincus XI, L.P., its general partner</w:t>
            </w:r>
          </w:p>
        </w:tc>
      </w:tr>
      <w:tr>
        <w:trPr/>
        <w:tc>
          <w:tcPr>
            <w:tcW w:w="75" w:type="dxa"/>
            <w:tcBorders/>
            <w:vAlign w:val="center"/>
          </w:tcPr>
          <w:p>
            <w:pPr>
              <w:pStyle w:val="TableContents"/>
              <w:bidi w:val="0"/>
              <w:spacing w:before="0" w:after="283"/>
              <w:ind w:left="0" w:right="0" w:hanging="607"/>
              <w:jc w:val="left"/>
              <w:rPr/>
            </w:pPr>
            <w:r>
              <w:rPr/>
              <w:t> </w:t>
            </w:r>
          </w:p>
        </w:tc>
        <w:tc>
          <w:tcPr>
            <w:tcW w:w="953" w:type="dxa"/>
            <w:gridSpan w:val="2"/>
            <w:tcBorders/>
            <w:vAlign w:val="center"/>
          </w:tcPr>
          <w:p>
            <w:pPr>
              <w:pStyle w:val="TableContents"/>
              <w:bidi w:val="0"/>
              <w:spacing w:before="0" w:after="283"/>
              <w:jc w:val="left"/>
              <w:rPr/>
            </w:pPr>
            <w:r>
              <w:rPr/>
              <w:t>By:</w:t>
            </w:r>
          </w:p>
        </w:tc>
        <w:tc>
          <w:tcPr>
            <w:tcW w:w="7120" w:type="dxa"/>
            <w:gridSpan w:val="3"/>
            <w:tcBorders/>
            <w:vAlign w:val="center"/>
          </w:tcPr>
          <w:p>
            <w:pPr>
              <w:pStyle w:val="TableContents"/>
              <w:bidi w:val="0"/>
              <w:spacing w:before="0" w:after="283"/>
              <w:jc w:val="left"/>
              <w:rPr/>
            </w:pPr>
            <w:r>
              <w:rPr/>
              <w:t>WP Global LLC, its general partner</w:t>
            </w:r>
          </w:p>
        </w:tc>
      </w:tr>
      <w:tr>
        <w:trPr/>
        <w:tc>
          <w:tcPr>
            <w:tcW w:w="75" w:type="dxa"/>
            <w:tcBorders/>
            <w:vAlign w:val="center"/>
          </w:tcPr>
          <w:p>
            <w:pPr>
              <w:pStyle w:val="TableContents"/>
              <w:bidi w:val="0"/>
              <w:spacing w:before="0" w:after="283"/>
              <w:ind w:left="0" w:right="0" w:hanging="607"/>
              <w:jc w:val="left"/>
              <w:rPr/>
            </w:pPr>
            <w:r>
              <w:rPr/>
              <w:t> </w:t>
            </w:r>
          </w:p>
        </w:tc>
        <w:tc>
          <w:tcPr>
            <w:tcW w:w="953" w:type="dxa"/>
            <w:gridSpan w:val="2"/>
            <w:tcBorders/>
            <w:vAlign w:val="center"/>
          </w:tcPr>
          <w:p>
            <w:pPr>
              <w:pStyle w:val="TableContents"/>
              <w:bidi w:val="0"/>
              <w:spacing w:before="0" w:after="283"/>
              <w:jc w:val="left"/>
              <w:rPr/>
            </w:pPr>
            <w:r>
              <w:rPr/>
              <w:t>By:</w:t>
            </w:r>
          </w:p>
        </w:tc>
        <w:tc>
          <w:tcPr>
            <w:tcW w:w="7120" w:type="dxa"/>
            <w:gridSpan w:val="3"/>
            <w:tcBorders/>
            <w:vAlign w:val="center"/>
          </w:tcPr>
          <w:p>
            <w:pPr>
              <w:pStyle w:val="TableContents"/>
              <w:bidi w:val="0"/>
              <w:spacing w:before="0" w:after="283"/>
              <w:jc w:val="left"/>
              <w:rPr/>
            </w:pPr>
            <w:r>
              <w:rPr/>
              <w:t>Warburg Pincus Partners II, L.P., its managing member</w:t>
            </w:r>
          </w:p>
        </w:tc>
      </w:tr>
      <w:tr>
        <w:trPr/>
        <w:tc>
          <w:tcPr>
            <w:tcW w:w="75" w:type="dxa"/>
            <w:tcBorders/>
            <w:vAlign w:val="center"/>
          </w:tcPr>
          <w:p>
            <w:pPr>
              <w:pStyle w:val="TableContents"/>
              <w:bidi w:val="0"/>
              <w:spacing w:before="0" w:after="283"/>
              <w:ind w:left="0" w:right="0" w:hanging="607"/>
              <w:jc w:val="left"/>
              <w:rPr/>
            </w:pPr>
            <w:r>
              <w:rPr/>
              <w:t> </w:t>
            </w:r>
          </w:p>
        </w:tc>
        <w:tc>
          <w:tcPr>
            <w:tcW w:w="953" w:type="dxa"/>
            <w:gridSpan w:val="2"/>
            <w:tcBorders/>
            <w:vAlign w:val="center"/>
          </w:tcPr>
          <w:p>
            <w:pPr>
              <w:pStyle w:val="TableContents"/>
              <w:bidi w:val="0"/>
              <w:spacing w:before="0" w:after="283"/>
              <w:jc w:val="left"/>
              <w:rPr/>
            </w:pPr>
            <w:r>
              <w:rPr/>
              <w:t>By:</w:t>
            </w:r>
          </w:p>
        </w:tc>
        <w:tc>
          <w:tcPr>
            <w:tcW w:w="7120" w:type="dxa"/>
            <w:gridSpan w:val="3"/>
            <w:tcBorders/>
            <w:vAlign w:val="center"/>
          </w:tcPr>
          <w:p>
            <w:pPr>
              <w:pStyle w:val="TableContents"/>
              <w:bidi w:val="0"/>
              <w:spacing w:before="0" w:after="283"/>
              <w:jc w:val="left"/>
              <w:rPr/>
            </w:pPr>
            <w:r>
              <w:rPr/>
              <w:t>Warburg Pincus Partners GP LLC, its general partner</w:t>
            </w:r>
          </w:p>
        </w:tc>
      </w:tr>
      <w:tr>
        <w:trPr/>
        <w:tc>
          <w:tcPr>
            <w:tcW w:w="75" w:type="dxa"/>
            <w:tcBorders/>
            <w:vAlign w:val="center"/>
          </w:tcPr>
          <w:p>
            <w:pPr>
              <w:pStyle w:val="TableContents"/>
              <w:bidi w:val="0"/>
              <w:spacing w:before="0" w:after="283"/>
              <w:ind w:left="0" w:right="0" w:hanging="607"/>
              <w:jc w:val="left"/>
              <w:rPr/>
            </w:pPr>
            <w:r>
              <w:rPr/>
              <w:t> </w:t>
            </w:r>
          </w:p>
        </w:tc>
        <w:tc>
          <w:tcPr>
            <w:tcW w:w="953" w:type="dxa"/>
            <w:gridSpan w:val="2"/>
            <w:tcBorders/>
            <w:vAlign w:val="center"/>
          </w:tcPr>
          <w:p>
            <w:pPr>
              <w:pStyle w:val="TableContents"/>
              <w:bidi w:val="0"/>
              <w:spacing w:before="0" w:after="283"/>
              <w:jc w:val="left"/>
              <w:rPr/>
            </w:pPr>
            <w:r>
              <w:rPr/>
              <w:t>By:</w:t>
            </w:r>
          </w:p>
        </w:tc>
        <w:tc>
          <w:tcPr>
            <w:tcW w:w="7120" w:type="dxa"/>
            <w:gridSpan w:val="3"/>
            <w:tcBorders/>
            <w:vAlign w:val="center"/>
          </w:tcPr>
          <w:p>
            <w:pPr>
              <w:pStyle w:val="TableContents"/>
              <w:bidi w:val="0"/>
              <w:spacing w:before="0" w:after="283"/>
              <w:jc w:val="left"/>
              <w:rPr/>
            </w:pPr>
            <w:r>
              <w:rPr/>
              <w:t>By: Warburg Pincus &amp; Co., its managing member</w:t>
            </w:r>
          </w:p>
        </w:tc>
      </w:tr>
      <w:tr>
        <w:trPr/>
        <w:tc>
          <w:tcPr>
            <w:tcW w:w="75" w:type="dxa"/>
            <w:tcBorders/>
            <w:vAlign w:val="center"/>
          </w:tcPr>
          <w:p>
            <w:pPr>
              <w:pStyle w:val="TableContents"/>
              <w:bidi w:val="0"/>
              <w:spacing w:before="0" w:after="283"/>
              <w:jc w:val="left"/>
              <w:rPr/>
            </w:pPr>
            <w:r>
              <w:rPr/>
              <w:t> </w:t>
            </w:r>
          </w:p>
        </w:tc>
        <w:tc>
          <w:tcPr>
            <w:tcW w:w="953" w:type="dxa"/>
            <w:gridSpan w:val="2"/>
            <w:tcBorders/>
            <w:vAlign w:val="center"/>
          </w:tcPr>
          <w:p>
            <w:pPr>
              <w:pStyle w:val="TableContents"/>
              <w:bidi w:val="0"/>
              <w:spacing w:before="0" w:after="283"/>
              <w:jc w:val="left"/>
              <w:rPr/>
            </w:pPr>
            <w:r>
              <w:rPr/>
              <w:t> </w:t>
            </w:r>
          </w:p>
        </w:tc>
        <w:tc>
          <w:tcPr>
            <w:tcW w:w="712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787"/>
              <w:jc w:val="left"/>
              <w:rPr/>
            </w:pPr>
            <w:r>
              <w:rPr/>
              <w:t> </w:t>
            </w:r>
          </w:p>
        </w:tc>
        <w:tc>
          <w:tcPr>
            <w:tcW w:w="953" w:type="dxa"/>
            <w:gridSpan w:val="2"/>
            <w:tcBorders/>
            <w:vAlign w:val="center"/>
          </w:tcPr>
          <w:p>
            <w:pPr>
              <w:pStyle w:val="TableContents"/>
              <w:bidi w:val="0"/>
              <w:spacing w:before="0" w:after="283"/>
              <w:jc w:val="left"/>
              <w:rPr/>
            </w:pPr>
            <w:r>
              <w:rPr/>
              <w:t>By:</w:t>
            </w:r>
          </w:p>
        </w:tc>
        <w:tc>
          <w:tcPr>
            <w:tcW w:w="3184" w:type="dxa"/>
            <w:gridSpan w:val="2"/>
            <w:tcBorders/>
            <w:vAlign w:val="center"/>
          </w:tcPr>
          <w:p>
            <w:pPr>
              <w:pStyle w:val="TableContents"/>
              <w:bidi w:val="0"/>
              <w:spacing w:before="0" w:after="283"/>
              <w:jc w:val="left"/>
              <w:rPr>
                <w:u w:val="single"/>
              </w:rPr>
            </w:pPr>
            <w:r>
              <w:rPr>
                <w:u w:val="single"/>
              </w:rPr>
              <w:t>/s/ Harsha G. Marti</w:t>
            </w:r>
          </w:p>
        </w:tc>
        <w:tc>
          <w:tcPr>
            <w:tcW w:w="3936" w:type="dxa"/>
            <w:tcBorders/>
            <w:vAlign w:val="center"/>
          </w:tcPr>
          <w:p>
            <w:pPr>
              <w:pStyle w:val="TableContents"/>
              <w:bidi w:val="0"/>
              <w:spacing w:before="0" w:after="283"/>
              <w:jc w:val="left"/>
              <w:rPr>
                <w:u w:val="single"/>
              </w:rPr>
            </w:pPr>
            <w:r>
              <w:rPr>
                <w:u w:val="single"/>
              </w:rPr>
              <w:t>05/15/2026</w:t>
            </w:r>
          </w:p>
        </w:tc>
      </w:tr>
      <w:tr>
        <w:trPr/>
        <w:tc>
          <w:tcPr>
            <w:tcW w:w="75" w:type="dxa"/>
            <w:tcBorders/>
            <w:vAlign w:val="center"/>
          </w:tcPr>
          <w:p>
            <w:pPr>
              <w:pStyle w:val="TableContents"/>
              <w:bidi w:val="0"/>
              <w:spacing w:before="0" w:after="283"/>
              <w:jc w:val="left"/>
              <w:rPr/>
            </w:pPr>
            <w:r>
              <w:rPr/>
              <w:t> </w:t>
            </w:r>
          </w:p>
        </w:tc>
        <w:tc>
          <w:tcPr>
            <w:tcW w:w="953" w:type="dxa"/>
            <w:gridSpan w:val="2"/>
            <w:tcBorders/>
            <w:vAlign w:val="center"/>
          </w:tcPr>
          <w:p>
            <w:pPr>
              <w:pStyle w:val="TableContents"/>
              <w:bidi w:val="0"/>
              <w:spacing w:before="0" w:after="283"/>
              <w:jc w:val="left"/>
              <w:rPr/>
            </w:pPr>
            <w:r>
              <w:rPr/>
              <w:t> </w:t>
            </w:r>
          </w:p>
        </w:tc>
        <w:tc>
          <w:tcPr>
            <w:tcW w:w="3184" w:type="dxa"/>
            <w:gridSpan w:val="2"/>
            <w:tcBorders/>
            <w:vAlign w:val="center"/>
          </w:tcPr>
          <w:p>
            <w:pPr>
              <w:pStyle w:val="TableContents"/>
              <w:bidi w:val="0"/>
              <w:spacing w:before="0" w:after="283"/>
              <w:jc w:val="left"/>
              <w:rPr/>
            </w:pPr>
            <w:r>
              <w:rPr/>
              <w:t>** Signature of Reporting Person</w:t>
            </w:r>
          </w:p>
        </w:tc>
        <w:tc>
          <w:tcPr>
            <w:tcW w:w="3936" w:type="dxa"/>
            <w:tcBorders/>
            <w:vAlign w:val="center"/>
          </w:tcPr>
          <w:p>
            <w:pPr>
              <w:pStyle w:val="TableContents"/>
              <w:bidi w:val="0"/>
              <w:spacing w:before="0" w:after="283"/>
              <w:jc w:val="left"/>
              <w:rPr/>
            </w:pPr>
            <w:r>
              <w:rPr/>
              <w:t>Date</w:t>
            </w:r>
          </w:p>
        </w:tc>
      </w:tr>
      <w:tr>
        <w:trPr/>
        <w:tc>
          <w:tcPr>
            <w:tcW w:w="75" w:type="dxa"/>
            <w:tcBorders/>
            <w:vAlign w:val="center"/>
          </w:tcPr>
          <w:p>
            <w:pPr>
              <w:pStyle w:val="TableContents"/>
              <w:bidi w:val="0"/>
              <w:spacing w:before="0" w:after="283"/>
              <w:jc w:val="left"/>
              <w:rPr/>
            </w:pPr>
            <w:r>
              <w:rPr/>
              <w:t> </w:t>
            </w:r>
          </w:p>
        </w:tc>
        <w:tc>
          <w:tcPr>
            <w:tcW w:w="953" w:type="dxa"/>
            <w:gridSpan w:val="2"/>
            <w:tcBorders/>
            <w:vAlign w:val="center"/>
          </w:tcPr>
          <w:p>
            <w:pPr>
              <w:pStyle w:val="TableContents"/>
              <w:bidi w:val="0"/>
              <w:spacing w:before="0" w:after="283"/>
              <w:jc w:val="left"/>
              <w:rPr/>
            </w:pPr>
            <w:r>
              <w:rPr/>
              <w:t>Name:</w:t>
            </w:r>
          </w:p>
        </w:tc>
        <w:tc>
          <w:tcPr>
            <w:tcW w:w="7120" w:type="dxa"/>
            <w:gridSpan w:val="3"/>
            <w:tcBorders/>
            <w:vAlign w:val="center"/>
          </w:tcPr>
          <w:p>
            <w:pPr>
              <w:pStyle w:val="TableContents"/>
              <w:bidi w:val="0"/>
              <w:spacing w:before="0" w:after="283"/>
              <w:jc w:val="left"/>
              <w:rPr/>
            </w:pPr>
            <w:r>
              <w:rPr/>
              <w:t>Harsha G. Marti</w:t>
            </w:r>
          </w:p>
        </w:tc>
      </w:tr>
      <w:tr>
        <w:trPr/>
        <w:tc>
          <w:tcPr>
            <w:tcW w:w="75" w:type="dxa"/>
            <w:tcBorders/>
            <w:vAlign w:val="center"/>
          </w:tcPr>
          <w:p>
            <w:pPr>
              <w:pStyle w:val="TableContents"/>
              <w:bidi w:val="0"/>
              <w:spacing w:before="0" w:after="283"/>
              <w:jc w:val="left"/>
              <w:rPr/>
            </w:pPr>
            <w:r>
              <w:rPr/>
              <w:t> </w:t>
            </w:r>
          </w:p>
        </w:tc>
        <w:tc>
          <w:tcPr>
            <w:tcW w:w="953" w:type="dxa"/>
            <w:gridSpan w:val="2"/>
            <w:tcBorders/>
            <w:vAlign w:val="center"/>
          </w:tcPr>
          <w:p>
            <w:pPr>
              <w:pStyle w:val="TableContents"/>
              <w:bidi w:val="0"/>
              <w:spacing w:before="0" w:after="283"/>
              <w:jc w:val="left"/>
              <w:rPr/>
            </w:pPr>
            <w:r>
              <w:rPr/>
              <w:t>Title:</w:t>
            </w:r>
          </w:p>
        </w:tc>
        <w:tc>
          <w:tcPr>
            <w:tcW w:w="7120" w:type="dxa"/>
            <w:gridSpan w:val="3"/>
            <w:tcBorders/>
            <w:vAlign w:val="center"/>
          </w:tcPr>
          <w:p>
            <w:pPr>
              <w:pStyle w:val="TableContents"/>
              <w:bidi w:val="0"/>
              <w:spacing w:before="0" w:after="283"/>
              <w:jc w:val="left"/>
              <w:rPr/>
            </w:pPr>
            <w:r>
              <w:rPr/>
              <w:t>Partner</w:t>
            </w:r>
          </w:p>
        </w:tc>
      </w:tr>
      <w:tr>
        <w:trPr/>
        <w:tc>
          <w:tcPr>
            <w:tcW w:w="75" w:type="dxa"/>
            <w:tcBorders/>
            <w:vAlign w:val="center"/>
          </w:tcPr>
          <w:p>
            <w:pPr>
              <w:pStyle w:val="TableContents"/>
              <w:bidi w:val="0"/>
              <w:spacing w:before="0" w:after="283"/>
              <w:jc w:val="left"/>
              <w:rPr/>
            </w:pPr>
            <w:r>
              <w:rPr/>
              <w:t> </w:t>
            </w:r>
          </w:p>
        </w:tc>
        <w:tc>
          <w:tcPr>
            <w:tcW w:w="953" w:type="dxa"/>
            <w:gridSpan w:val="2"/>
            <w:tcBorders/>
            <w:vAlign w:val="center"/>
          </w:tcPr>
          <w:p>
            <w:pPr>
              <w:pStyle w:val="TableContents"/>
              <w:bidi w:val="0"/>
              <w:spacing w:before="0" w:after="283"/>
              <w:jc w:val="left"/>
              <w:rPr/>
            </w:pPr>
            <w:r>
              <w:rPr/>
              <w:t> </w:t>
            </w:r>
          </w:p>
        </w:tc>
        <w:tc>
          <w:tcPr>
            <w:tcW w:w="712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073" w:type="dxa"/>
            <w:gridSpan w:val="5"/>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073" w:type="dxa"/>
            <w:gridSpan w:val="5"/>
            <w:tcBorders/>
            <w:vAlign w:val="center"/>
          </w:tcPr>
          <w:p>
            <w:pPr>
              <w:pStyle w:val="TableContents"/>
              <w:bidi w:val="0"/>
              <w:spacing w:before="0" w:after="283"/>
              <w:jc w:val="left"/>
              <w:rPr>
                <w:b/>
              </w:rPr>
            </w:pPr>
            <w:r>
              <w:rPr>
                <w:b/>
              </w:rPr>
              <w:t>WARBURG PINCUS XI, L.P.</w:t>
            </w:r>
          </w:p>
        </w:tc>
      </w:tr>
      <w:tr>
        <w:trPr/>
        <w:tc>
          <w:tcPr>
            <w:tcW w:w="75" w:type="dxa"/>
            <w:tcBorders/>
            <w:vAlign w:val="center"/>
          </w:tcPr>
          <w:p>
            <w:pPr>
              <w:pStyle w:val="TableContents"/>
              <w:bidi w:val="0"/>
              <w:spacing w:before="0" w:after="283"/>
              <w:jc w:val="left"/>
              <w:rPr/>
            </w:pPr>
            <w:r>
              <w:rPr/>
              <w:t> </w:t>
            </w:r>
          </w:p>
        </w:tc>
        <w:tc>
          <w:tcPr>
            <w:tcW w:w="8073" w:type="dxa"/>
            <w:gridSpan w:val="5"/>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607"/>
              <w:jc w:val="left"/>
              <w:rPr/>
            </w:pPr>
            <w:r>
              <w:rPr/>
              <w:t> </w:t>
            </w:r>
          </w:p>
        </w:tc>
        <w:tc>
          <w:tcPr>
            <w:tcW w:w="953" w:type="dxa"/>
            <w:gridSpan w:val="2"/>
            <w:tcBorders/>
            <w:vAlign w:val="center"/>
          </w:tcPr>
          <w:p>
            <w:pPr>
              <w:pStyle w:val="TableContents"/>
              <w:bidi w:val="0"/>
              <w:spacing w:before="0" w:after="283"/>
              <w:jc w:val="left"/>
              <w:rPr/>
            </w:pPr>
            <w:r>
              <w:rPr/>
              <w:t>By:</w:t>
            </w:r>
          </w:p>
        </w:tc>
        <w:tc>
          <w:tcPr>
            <w:tcW w:w="7120" w:type="dxa"/>
            <w:gridSpan w:val="3"/>
            <w:tcBorders/>
            <w:vAlign w:val="center"/>
          </w:tcPr>
          <w:p>
            <w:pPr>
              <w:pStyle w:val="TableContents"/>
              <w:bidi w:val="0"/>
              <w:spacing w:before="0" w:after="283"/>
              <w:jc w:val="left"/>
              <w:rPr/>
            </w:pPr>
            <w:r>
              <w:rPr/>
              <w:t>WP Global LLC, its general partner</w:t>
            </w:r>
          </w:p>
        </w:tc>
      </w:tr>
      <w:tr>
        <w:trPr/>
        <w:tc>
          <w:tcPr>
            <w:tcW w:w="75" w:type="dxa"/>
            <w:tcBorders/>
            <w:vAlign w:val="center"/>
          </w:tcPr>
          <w:p>
            <w:pPr>
              <w:pStyle w:val="TableContents"/>
              <w:bidi w:val="0"/>
              <w:spacing w:before="0" w:after="283"/>
              <w:ind w:left="0" w:right="0" w:hanging="607"/>
              <w:jc w:val="left"/>
              <w:rPr/>
            </w:pPr>
            <w:r>
              <w:rPr/>
              <w:t> </w:t>
            </w:r>
          </w:p>
        </w:tc>
        <w:tc>
          <w:tcPr>
            <w:tcW w:w="953" w:type="dxa"/>
            <w:gridSpan w:val="2"/>
            <w:tcBorders/>
            <w:vAlign w:val="center"/>
          </w:tcPr>
          <w:p>
            <w:pPr>
              <w:pStyle w:val="TableContents"/>
              <w:bidi w:val="0"/>
              <w:spacing w:before="0" w:after="283"/>
              <w:jc w:val="left"/>
              <w:rPr/>
            </w:pPr>
            <w:r>
              <w:rPr/>
              <w:t>By:</w:t>
            </w:r>
          </w:p>
        </w:tc>
        <w:tc>
          <w:tcPr>
            <w:tcW w:w="7120" w:type="dxa"/>
            <w:gridSpan w:val="3"/>
            <w:tcBorders/>
            <w:vAlign w:val="center"/>
          </w:tcPr>
          <w:p>
            <w:pPr>
              <w:pStyle w:val="TableContents"/>
              <w:bidi w:val="0"/>
              <w:spacing w:before="0" w:after="283"/>
              <w:jc w:val="left"/>
              <w:rPr/>
            </w:pPr>
            <w:r>
              <w:rPr/>
              <w:t>Warburg Pincus Partners II, L.P., its managing member</w:t>
            </w:r>
          </w:p>
        </w:tc>
      </w:tr>
      <w:tr>
        <w:trPr/>
        <w:tc>
          <w:tcPr>
            <w:tcW w:w="75" w:type="dxa"/>
            <w:tcBorders/>
            <w:vAlign w:val="center"/>
          </w:tcPr>
          <w:p>
            <w:pPr>
              <w:pStyle w:val="TableContents"/>
              <w:bidi w:val="0"/>
              <w:spacing w:before="0" w:after="283"/>
              <w:ind w:left="0" w:right="0" w:hanging="607"/>
              <w:jc w:val="left"/>
              <w:rPr/>
            </w:pPr>
            <w:r>
              <w:rPr/>
              <w:t> </w:t>
            </w:r>
          </w:p>
        </w:tc>
        <w:tc>
          <w:tcPr>
            <w:tcW w:w="953" w:type="dxa"/>
            <w:gridSpan w:val="2"/>
            <w:tcBorders/>
            <w:vAlign w:val="center"/>
          </w:tcPr>
          <w:p>
            <w:pPr>
              <w:pStyle w:val="TableContents"/>
              <w:bidi w:val="0"/>
              <w:spacing w:before="0" w:after="283"/>
              <w:jc w:val="left"/>
              <w:rPr/>
            </w:pPr>
            <w:r>
              <w:rPr/>
              <w:t>By:</w:t>
            </w:r>
          </w:p>
        </w:tc>
        <w:tc>
          <w:tcPr>
            <w:tcW w:w="7120" w:type="dxa"/>
            <w:gridSpan w:val="3"/>
            <w:tcBorders/>
            <w:vAlign w:val="center"/>
          </w:tcPr>
          <w:p>
            <w:pPr>
              <w:pStyle w:val="TableContents"/>
              <w:bidi w:val="0"/>
              <w:spacing w:before="0" w:after="283"/>
              <w:jc w:val="left"/>
              <w:rPr/>
            </w:pPr>
            <w:r>
              <w:rPr/>
              <w:t>Warburg Pincus Partners GP LLC, its general partner</w:t>
            </w:r>
          </w:p>
        </w:tc>
      </w:tr>
      <w:tr>
        <w:trPr/>
        <w:tc>
          <w:tcPr>
            <w:tcW w:w="75" w:type="dxa"/>
            <w:tcBorders/>
            <w:vAlign w:val="center"/>
          </w:tcPr>
          <w:p>
            <w:pPr>
              <w:pStyle w:val="TableContents"/>
              <w:bidi w:val="0"/>
              <w:spacing w:before="0" w:after="283"/>
              <w:ind w:left="0" w:right="0" w:hanging="607"/>
              <w:jc w:val="left"/>
              <w:rPr/>
            </w:pPr>
            <w:r>
              <w:rPr/>
              <w:t> </w:t>
            </w:r>
          </w:p>
        </w:tc>
        <w:tc>
          <w:tcPr>
            <w:tcW w:w="953" w:type="dxa"/>
            <w:gridSpan w:val="2"/>
            <w:tcBorders/>
            <w:vAlign w:val="center"/>
          </w:tcPr>
          <w:p>
            <w:pPr>
              <w:pStyle w:val="TableContents"/>
              <w:bidi w:val="0"/>
              <w:spacing w:before="0" w:after="283"/>
              <w:jc w:val="left"/>
              <w:rPr/>
            </w:pPr>
            <w:r>
              <w:rPr/>
              <w:t>By:</w:t>
            </w:r>
          </w:p>
        </w:tc>
        <w:tc>
          <w:tcPr>
            <w:tcW w:w="7120" w:type="dxa"/>
            <w:gridSpan w:val="3"/>
            <w:tcBorders/>
            <w:vAlign w:val="center"/>
          </w:tcPr>
          <w:p>
            <w:pPr>
              <w:pStyle w:val="TableContents"/>
              <w:bidi w:val="0"/>
              <w:spacing w:before="0" w:after="283"/>
              <w:jc w:val="left"/>
              <w:rPr/>
            </w:pPr>
            <w:r>
              <w:rPr/>
              <w:t>Warburg Pincus &amp; Co., its managing member</w:t>
            </w:r>
          </w:p>
        </w:tc>
      </w:tr>
      <w:tr>
        <w:trPr/>
        <w:tc>
          <w:tcPr>
            <w:tcW w:w="75" w:type="dxa"/>
            <w:tcBorders/>
            <w:vAlign w:val="center"/>
          </w:tcPr>
          <w:p>
            <w:pPr>
              <w:pStyle w:val="TableContents"/>
              <w:bidi w:val="0"/>
              <w:spacing w:before="0" w:after="283"/>
              <w:jc w:val="left"/>
              <w:rPr/>
            </w:pPr>
            <w:r>
              <w:rPr/>
              <w:t> </w:t>
            </w:r>
          </w:p>
        </w:tc>
        <w:tc>
          <w:tcPr>
            <w:tcW w:w="953" w:type="dxa"/>
            <w:gridSpan w:val="2"/>
            <w:tcBorders/>
            <w:vAlign w:val="center"/>
          </w:tcPr>
          <w:p>
            <w:pPr>
              <w:pStyle w:val="TableContents"/>
              <w:bidi w:val="0"/>
              <w:spacing w:before="0" w:after="283"/>
              <w:jc w:val="left"/>
              <w:rPr/>
            </w:pPr>
            <w:r>
              <w:rPr/>
              <w:t> </w:t>
            </w:r>
          </w:p>
        </w:tc>
        <w:tc>
          <w:tcPr>
            <w:tcW w:w="712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787"/>
              <w:jc w:val="left"/>
              <w:rPr/>
            </w:pPr>
            <w:r>
              <w:rPr/>
              <w:t> </w:t>
            </w:r>
          </w:p>
        </w:tc>
        <w:tc>
          <w:tcPr>
            <w:tcW w:w="953" w:type="dxa"/>
            <w:gridSpan w:val="2"/>
            <w:tcBorders/>
            <w:vAlign w:val="center"/>
          </w:tcPr>
          <w:p>
            <w:pPr>
              <w:pStyle w:val="TableContents"/>
              <w:bidi w:val="0"/>
              <w:spacing w:before="0" w:after="283"/>
              <w:jc w:val="left"/>
              <w:rPr/>
            </w:pPr>
            <w:r>
              <w:rPr/>
              <w:t>By:</w:t>
            </w:r>
          </w:p>
        </w:tc>
        <w:tc>
          <w:tcPr>
            <w:tcW w:w="3184" w:type="dxa"/>
            <w:gridSpan w:val="2"/>
            <w:tcBorders/>
            <w:vAlign w:val="center"/>
          </w:tcPr>
          <w:p>
            <w:pPr>
              <w:pStyle w:val="TableContents"/>
              <w:bidi w:val="0"/>
              <w:spacing w:before="0" w:after="283"/>
              <w:jc w:val="left"/>
              <w:rPr>
                <w:u w:val="single"/>
              </w:rPr>
            </w:pPr>
            <w:r>
              <w:rPr>
                <w:u w:val="single"/>
              </w:rPr>
              <w:t>/s/ Harsha G. Marti</w:t>
            </w:r>
          </w:p>
        </w:tc>
        <w:tc>
          <w:tcPr>
            <w:tcW w:w="3936" w:type="dxa"/>
            <w:tcBorders/>
            <w:vAlign w:val="center"/>
          </w:tcPr>
          <w:p>
            <w:pPr>
              <w:pStyle w:val="TableContents"/>
              <w:bidi w:val="0"/>
              <w:spacing w:before="0" w:after="283"/>
              <w:jc w:val="left"/>
              <w:rPr>
                <w:u w:val="single"/>
              </w:rPr>
            </w:pPr>
            <w:r>
              <w:rPr>
                <w:u w:val="single"/>
              </w:rPr>
              <w:t>05/15/2026</w:t>
            </w:r>
          </w:p>
        </w:tc>
      </w:tr>
      <w:tr>
        <w:trPr/>
        <w:tc>
          <w:tcPr>
            <w:tcW w:w="75" w:type="dxa"/>
            <w:tcBorders/>
            <w:vAlign w:val="center"/>
          </w:tcPr>
          <w:p>
            <w:pPr>
              <w:pStyle w:val="TableContents"/>
              <w:bidi w:val="0"/>
              <w:spacing w:before="0" w:after="283"/>
              <w:jc w:val="left"/>
              <w:rPr/>
            </w:pPr>
            <w:r>
              <w:rPr/>
              <w:t> </w:t>
            </w:r>
          </w:p>
        </w:tc>
        <w:tc>
          <w:tcPr>
            <w:tcW w:w="953" w:type="dxa"/>
            <w:gridSpan w:val="2"/>
            <w:tcBorders/>
            <w:vAlign w:val="center"/>
          </w:tcPr>
          <w:p>
            <w:pPr>
              <w:pStyle w:val="TableContents"/>
              <w:bidi w:val="0"/>
              <w:spacing w:before="0" w:after="283"/>
              <w:jc w:val="left"/>
              <w:rPr/>
            </w:pPr>
            <w:r>
              <w:rPr/>
              <w:t> </w:t>
            </w:r>
          </w:p>
        </w:tc>
        <w:tc>
          <w:tcPr>
            <w:tcW w:w="3184" w:type="dxa"/>
            <w:gridSpan w:val="2"/>
            <w:tcBorders/>
            <w:vAlign w:val="center"/>
          </w:tcPr>
          <w:p>
            <w:pPr>
              <w:pStyle w:val="TableContents"/>
              <w:bidi w:val="0"/>
              <w:spacing w:before="0" w:after="283"/>
              <w:jc w:val="left"/>
              <w:rPr/>
            </w:pPr>
            <w:r>
              <w:rPr/>
              <w:t>** Signature of Reporting Person</w:t>
            </w:r>
          </w:p>
        </w:tc>
        <w:tc>
          <w:tcPr>
            <w:tcW w:w="3936" w:type="dxa"/>
            <w:tcBorders/>
            <w:vAlign w:val="center"/>
          </w:tcPr>
          <w:p>
            <w:pPr>
              <w:pStyle w:val="TableContents"/>
              <w:bidi w:val="0"/>
              <w:spacing w:before="0" w:after="283"/>
              <w:jc w:val="left"/>
              <w:rPr/>
            </w:pPr>
            <w:r>
              <w:rPr/>
              <w:t>Date</w:t>
            </w:r>
          </w:p>
        </w:tc>
      </w:tr>
      <w:tr>
        <w:trPr/>
        <w:tc>
          <w:tcPr>
            <w:tcW w:w="75" w:type="dxa"/>
            <w:tcBorders/>
            <w:vAlign w:val="center"/>
          </w:tcPr>
          <w:p>
            <w:pPr>
              <w:pStyle w:val="TableContents"/>
              <w:bidi w:val="0"/>
              <w:spacing w:before="0" w:after="283"/>
              <w:jc w:val="left"/>
              <w:rPr/>
            </w:pPr>
            <w:r>
              <w:rPr/>
              <w:t> </w:t>
            </w:r>
          </w:p>
        </w:tc>
        <w:tc>
          <w:tcPr>
            <w:tcW w:w="953" w:type="dxa"/>
            <w:gridSpan w:val="2"/>
            <w:tcBorders/>
            <w:vAlign w:val="center"/>
          </w:tcPr>
          <w:p>
            <w:pPr>
              <w:pStyle w:val="TableContents"/>
              <w:bidi w:val="0"/>
              <w:spacing w:before="0" w:after="283"/>
              <w:jc w:val="left"/>
              <w:rPr/>
            </w:pPr>
            <w:r>
              <w:rPr/>
              <w:t>Name:</w:t>
            </w:r>
          </w:p>
        </w:tc>
        <w:tc>
          <w:tcPr>
            <w:tcW w:w="7120" w:type="dxa"/>
            <w:gridSpan w:val="3"/>
            <w:tcBorders/>
            <w:vAlign w:val="center"/>
          </w:tcPr>
          <w:p>
            <w:pPr>
              <w:pStyle w:val="TableContents"/>
              <w:bidi w:val="0"/>
              <w:spacing w:before="0" w:after="283"/>
              <w:jc w:val="left"/>
              <w:rPr/>
            </w:pPr>
            <w:r>
              <w:rPr/>
              <w:t>Harsha G. Marti</w:t>
            </w:r>
          </w:p>
        </w:tc>
      </w:tr>
      <w:tr>
        <w:trPr/>
        <w:tc>
          <w:tcPr>
            <w:tcW w:w="75" w:type="dxa"/>
            <w:tcBorders/>
            <w:vAlign w:val="center"/>
          </w:tcPr>
          <w:p>
            <w:pPr>
              <w:pStyle w:val="TableContents"/>
              <w:bidi w:val="0"/>
              <w:spacing w:before="0" w:after="283"/>
              <w:jc w:val="left"/>
              <w:rPr/>
            </w:pPr>
            <w:r>
              <w:rPr/>
              <w:t> </w:t>
            </w:r>
          </w:p>
        </w:tc>
        <w:tc>
          <w:tcPr>
            <w:tcW w:w="953" w:type="dxa"/>
            <w:gridSpan w:val="2"/>
            <w:tcBorders/>
            <w:vAlign w:val="center"/>
          </w:tcPr>
          <w:p>
            <w:pPr>
              <w:pStyle w:val="TableContents"/>
              <w:bidi w:val="0"/>
              <w:spacing w:before="0" w:after="283"/>
              <w:jc w:val="left"/>
              <w:rPr/>
            </w:pPr>
            <w:r>
              <w:rPr/>
              <w:t>Title:</w:t>
            </w:r>
          </w:p>
        </w:tc>
        <w:tc>
          <w:tcPr>
            <w:tcW w:w="7120" w:type="dxa"/>
            <w:gridSpan w:val="3"/>
            <w:tcBorders/>
            <w:vAlign w:val="center"/>
          </w:tcPr>
          <w:p>
            <w:pPr>
              <w:pStyle w:val="TableContents"/>
              <w:bidi w:val="0"/>
              <w:spacing w:before="0" w:after="283"/>
              <w:jc w:val="left"/>
              <w:rPr/>
            </w:pPr>
            <w:r>
              <w:rPr/>
              <w:t>Partner</w:t>
            </w:r>
          </w:p>
        </w:tc>
      </w:tr>
      <w:tr>
        <w:trPr/>
        <w:tc>
          <w:tcPr>
            <w:tcW w:w="75" w:type="dxa"/>
            <w:tcBorders/>
            <w:vAlign w:val="center"/>
          </w:tcPr>
          <w:p>
            <w:pPr>
              <w:pStyle w:val="TableContents"/>
              <w:bidi w:val="0"/>
              <w:spacing w:before="0" w:after="283"/>
              <w:jc w:val="left"/>
              <w:rPr/>
            </w:pPr>
            <w:r>
              <w:rPr/>
              <w:t> </w:t>
            </w:r>
          </w:p>
        </w:tc>
        <w:tc>
          <w:tcPr>
            <w:tcW w:w="953" w:type="dxa"/>
            <w:gridSpan w:val="2"/>
            <w:tcBorders/>
            <w:vAlign w:val="center"/>
          </w:tcPr>
          <w:p>
            <w:pPr>
              <w:pStyle w:val="TableContents"/>
              <w:bidi w:val="0"/>
              <w:spacing w:before="0" w:after="283"/>
              <w:jc w:val="left"/>
              <w:rPr/>
            </w:pPr>
            <w:r>
              <w:rPr/>
              <w:t> </w:t>
            </w:r>
          </w:p>
        </w:tc>
        <w:tc>
          <w:tcPr>
            <w:tcW w:w="1839"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left"/>
              <w:rPr/>
            </w:pPr>
            <w:r>
              <w:rPr/>
              <w:t> </w:t>
            </w:r>
          </w:p>
        </w:tc>
        <w:tc>
          <w:tcPr>
            <w:tcW w:w="393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53" w:type="dxa"/>
            <w:gridSpan w:val="2"/>
            <w:tcBorders/>
            <w:vAlign w:val="center"/>
          </w:tcPr>
          <w:p>
            <w:pPr>
              <w:pStyle w:val="TableContents"/>
              <w:bidi w:val="0"/>
              <w:spacing w:before="0" w:after="283"/>
              <w:jc w:val="left"/>
              <w:rPr/>
            </w:pPr>
            <w:r>
              <w:rPr/>
              <w:t> </w:t>
            </w:r>
          </w:p>
        </w:tc>
        <w:tc>
          <w:tcPr>
            <w:tcW w:w="1839"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left"/>
              <w:rPr/>
            </w:pPr>
            <w:r>
              <w:rPr/>
              <w:t> </w:t>
            </w:r>
          </w:p>
        </w:tc>
        <w:tc>
          <w:tcPr>
            <w:tcW w:w="393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073" w:type="dxa"/>
            <w:gridSpan w:val="5"/>
            <w:tcBorders/>
            <w:vAlign w:val="center"/>
          </w:tcPr>
          <w:p>
            <w:pPr>
              <w:pStyle w:val="TableContents"/>
              <w:bidi w:val="0"/>
              <w:spacing w:before="0" w:after="283"/>
              <w:jc w:val="left"/>
              <w:rPr>
                <w:b/>
              </w:rPr>
            </w:pPr>
            <w:r>
              <w:rPr>
                <w:b/>
              </w:rPr>
              <w:t>WP GLOBAL LLC</w:t>
            </w:r>
          </w:p>
        </w:tc>
      </w:tr>
      <w:tr>
        <w:trPr/>
        <w:tc>
          <w:tcPr>
            <w:tcW w:w="75"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left"/>
              <w:rPr/>
            </w:pPr>
            <w:r>
              <w:rPr/>
              <w:t> </w:t>
            </w:r>
          </w:p>
        </w:tc>
        <w:tc>
          <w:tcPr>
            <w:tcW w:w="7200" w:type="dxa"/>
            <w:gridSpan w:val="4"/>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left"/>
              <w:rPr/>
            </w:pPr>
            <w:r>
              <w:rPr/>
              <w:t>By:</w:t>
            </w:r>
          </w:p>
        </w:tc>
        <w:tc>
          <w:tcPr>
            <w:tcW w:w="7200" w:type="dxa"/>
            <w:gridSpan w:val="4"/>
            <w:tcBorders/>
            <w:vAlign w:val="center"/>
          </w:tcPr>
          <w:p>
            <w:pPr>
              <w:pStyle w:val="TableContents"/>
              <w:bidi w:val="0"/>
              <w:spacing w:before="0" w:after="283"/>
              <w:jc w:val="left"/>
              <w:rPr/>
            </w:pPr>
            <w:r>
              <w:rPr/>
              <w:t>Warburg Pincus Partners II, L.P., its managing member</w:t>
            </w:r>
          </w:p>
        </w:tc>
      </w:tr>
      <w:tr>
        <w:trPr/>
        <w:tc>
          <w:tcPr>
            <w:tcW w:w="75"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left"/>
              <w:rPr/>
            </w:pPr>
            <w:r>
              <w:rPr/>
              <w:t>By:</w:t>
            </w:r>
          </w:p>
        </w:tc>
        <w:tc>
          <w:tcPr>
            <w:tcW w:w="7200" w:type="dxa"/>
            <w:gridSpan w:val="4"/>
            <w:tcBorders/>
            <w:vAlign w:val="center"/>
          </w:tcPr>
          <w:p>
            <w:pPr>
              <w:pStyle w:val="TableContents"/>
              <w:bidi w:val="0"/>
              <w:spacing w:before="0" w:after="283"/>
              <w:jc w:val="left"/>
              <w:rPr/>
            </w:pPr>
            <w:r>
              <w:rPr/>
              <w:t>Warburg Pincus Partners GP LLC, its general partner</w:t>
            </w:r>
          </w:p>
        </w:tc>
      </w:tr>
      <w:tr>
        <w:trPr/>
        <w:tc>
          <w:tcPr>
            <w:tcW w:w="75"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left"/>
              <w:rPr/>
            </w:pPr>
            <w:r>
              <w:rPr/>
              <w:t>By:</w:t>
            </w:r>
          </w:p>
        </w:tc>
        <w:tc>
          <w:tcPr>
            <w:tcW w:w="7200" w:type="dxa"/>
            <w:gridSpan w:val="4"/>
            <w:tcBorders/>
            <w:vAlign w:val="center"/>
          </w:tcPr>
          <w:p>
            <w:pPr>
              <w:pStyle w:val="TableContents"/>
              <w:bidi w:val="0"/>
              <w:spacing w:before="0" w:after="283"/>
              <w:jc w:val="left"/>
              <w:rPr/>
            </w:pPr>
            <w:r>
              <w:rPr/>
              <w:t>Warburg Pincus &amp; Co., its managing member</w:t>
            </w:r>
          </w:p>
        </w:tc>
      </w:tr>
      <w:tr>
        <w:trPr/>
        <w:tc>
          <w:tcPr>
            <w:tcW w:w="75" w:type="dxa"/>
            <w:tcBorders/>
            <w:vAlign w:val="center"/>
          </w:tcPr>
          <w:p>
            <w:pPr>
              <w:pStyle w:val="TableContents"/>
              <w:bidi w:val="0"/>
              <w:spacing w:before="0" w:after="283"/>
              <w:jc w:val="left"/>
              <w:rPr/>
            </w:pPr>
            <w:r>
              <w:rPr/>
              <w:t> </w:t>
            </w:r>
          </w:p>
        </w:tc>
        <w:tc>
          <w:tcPr>
            <w:tcW w:w="8073" w:type="dxa"/>
            <w:gridSpan w:val="5"/>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787"/>
              <w:jc w:val="left"/>
              <w:rPr/>
            </w:pPr>
            <w:r>
              <w:rPr/>
              <w:t> </w:t>
            </w:r>
          </w:p>
        </w:tc>
        <w:tc>
          <w:tcPr>
            <w:tcW w:w="953" w:type="dxa"/>
            <w:gridSpan w:val="2"/>
            <w:tcBorders/>
            <w:vAlign w:val="center"/>
          </w:tcPr>
          <w:p>
            <w:pPr>
              <w:pStyle w:val="TableContents"/>
              <w:bidi w:val="0"/>
              <w:spacing w:before="0" w:after="283"/>
              <w:jc w:val="left"/>
              <w:rPr/>
            </w:pPr>
            <w:r>
              <w:rPr/>
              <w:t>By:</w:t>
            </w:r>
          </w:p>
        </w:tc>
        <w:tc>
          <w:tcPr>
            <w:tcW w:w="3184" w:type="dxa"/>
            <w:gridSpan w:val="2"/>
            <w:tcBorders/>
            <w:vAlign w:val="center"/>
          </w:tcPr>
          <w:p>
            <w:pPr>
              <w:pStyle w:val="TableContents"/>
              <w:bidi w:val="0"/>
              <w:spacing w:before="0" w:after="283"/>
              <w:jc w:val="left"/>
              <w:rPr>
                <w:u w:val="single"/>
              </w:rPr>
            </w:pPr>
            <w:r>
              <w:rPr>
                <w:u w:val="single"/>
              </w:rPr>
              <w:t>/s/ Harsha G. Marti</w:t>
            </w:r>
          </w:p>
        </w:tc>
        <w:tc>
          <w:tcPr>
            <w:tcW w:w="3936" w:type="dxa"/>
            <w:tcBorders/>
            <w:vAlign w:val="center"/>
          </w:tcPr>
          <w:p>
            <w:pPr>
              <w:pStyle w:val="TableContents"/>
              <w:bidi w:val="0"/>
              <w:spacing w:before="0" w:after="283"/>
              <w:jc w:val="left"/>
              <w:rPr>
                <w:u w:val="single"/>
              </w:rPr>
            </w:pPr>
            <w:r>
              <w:rPr>
                <w:u w:val="single"/>
              </w:rPr>
              <w:t>05/15/2026</w:t>
            </w:r>
          </w:p>
        </w:tc>
      </w:tr>
      <w:tr>
        <w:trPr/>
        <w:tc>
          <w:tcPr>
            <w:tcW w:w="75" w:type="dxa"/>
            <w:tcBorders/>
            <w:vAlign w:val="center"/>
          </w:tcPr>
          <w:p>
            <w:pPr>
              <w:pStyle w:val="TableContents"/>
              <w:bidi w:val="0"/>
              <w:spacing w:before="0" w:after="283"/>
              <w:jc w:val="left"/>
              <w:rPr/>
            </w:pPr>
            <w:r>
              <w:rPr/>
              <w:t> </w:t>
            </w:r>
          </w:p>
        </w:tc>
        <w:tc>
          <w:tcPr>
            <w:tcW w:w="953" w:type="dxa"/>
            <w:gridSpan w:val="2"/>
            <w:tcBorders/>
            <w:vAlign w:val="center"/>
          </w:tcPr>
          <w:p>
            <w:pPr>
              <w:pStyle w:val="TableContents"/>
              <w:bidi w:val="0"/>
              <w:spacing w:before="0" w:after="283"/>
              <w:jc w:val="left"/>
              <w:rPr/>
            </w:pPr>
            <w:r>
              <w:rPr/>
              <w:t> </w:t>
            </w:r>
          </w:p>
        </w:tc>
        <w:tc>
          <w:tcPr>
            <w:tcW w:w="3184" w:type="dxa"/>
            <w:gridSpan w:val="2"/>
            <w:tcBorders/>
            <w:vAlign w:val="center"/>
          </w:tcPr>
          <w:p>
            <w:pPr>
              <w:pStyle w:val="TableContents"/>
              <w:bidi w:val="0"/>
              <w:spacing w:before="0" w:after="283"/>
              <w:jc w:val="left"/>
              <w:rPr/>
            </w:pPr>
            <w:r>
              <w:rPr/>
              <w:t>** Signature of Reporting Person</w:t>
            </w:r>
          </w:p>
        </w:tc>
        <w:tc>
          <w:tcPr>
            <w:tcW w:w="3936" w:type="dxa"/>
            <w:tcBorders/>
            <w:vAlign w:val="center"/>
          </w:tcPr>
          <w:p>
            <w:pPr>
              <w:pStyle w:val="TableContents"/>
              <w:bidi w:val="0"/>
              <w:spacing w:before="0" w:after="283"/>
              <w:jc w:val="left"/>
              <w:rPr/>
            </w:pPr>
            <w:r>
              <w:rPr/>
              <w:t>Date</w:t>
            </w:r>
          </w:p>
        </w:tc>
      </w:tr>
      <w:tr>
        <w:trPr/>
        <w:tc>
          <w:tcPr>
            <w:tcW w:w="75"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left"/>
              <w:rPr/>
            </w:pPr>
            <w:r>
              <w:rPr/>
              <w:t>Name:</w:t>
            </w:r>
          </w:p>
        </w:tc>
        <w:tc>
          <w:tcPr>
            <w:tcW w:w="7200" w:type="dxa"/>
            <w:gridSpan w:val="4"/>
            <w:tcBorders/>
            <w:vAlign w:val="center"/>
          </w:tcPr>
          <w:p>
            <w:pPr>
              <w:pStyle w:val="TableContents"/>
              <w:bidi w:val="0"/>
              <w:spacing w:before="0" w:after="283"/>
              <w:jc w:val="left"/>
              <w:rPr/>
            </w:pPr>
            <w:r>
              <w:rPr/>
              <w:t>Harsha G. Marti</w:t>
            </w:r>
          </w:p>
        </w:tc>
      </w:tr>
      <w:tr>
        <w:trPr/>
        <w:tc>
          <w:tcPr>
            <w:tcW w:w="75"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left"/>
              <w:rPr/>
            </w:pPr>
            <w:r>
              <w:rPr/>
              <w:t>Title:</w:t>
            </w:r>
          </w:p>
        </w:tc>
        <w:tc>
          <w:tcPr>
            <w:tcW w:w="7200" w:type="dxa"/>
            <w:gridSpan w:val="4"/>
            <w:tcBorders/>
            <w:vAlign w:val="center"/>
          </w:tcPr>
          <w:p>
            <w:pPr>
              <w:pStyle w:val="TableContents"/>
              <w:bidi w:val="0"/>
              <w:spacing w:before="0" w:after="283"/>
              <w:jc w:val="left"/>
              <w:rPr/>
            </w:pPr>
            <w:r>
              <w:rPr/>
              <w:t>Partner</w:t>
            </w:r>
          </w:p>
        </w:tc>
      </w:tr>
      <w:tr>
        <w:trPr/>
        <w:tc>
          <w:tcPr>
            <w:tcW w:w="75"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left"/>
              <w:rPr/>
            </w:pPr>
            <w:r>
              <w:rPr/>
              <w:t> </w:t>
            </w:r>
          </w:p>
        </w:tc>
        <w:tc>
          <w:tcPr>
            <w:tcW w:w="7200" w:type="dxa"/>
            <w:gridSpan w:val="4"/>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073" w:type="dxa"/>
            <w:gridSpan w:val="5"/>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073" w:type="dxa"/>
            <w:gridSpan w:val="5"/>
            <w:tcBorders/>
            <w:vAlign w:val="center"/>
          </w:tcPr>
          <w:p>
            <w:pPr>
              <w:pStyle w:val="TableContents"/>
              <w:bidi w:val="0"/>
              <w:spacing w:before="0" w:after="283"/>
              <w:jc w:val="left"/>
              <w:rPr>
                <w:b/>
              </w:rPr>
            </w:pPr>
            <w:r>
              <w:rPr>
                <w:b/>
              </w:rPr>
              <w:t>WARBURG PINCUS PARTNERS II, L.P.</w:t>
            </w:r>
          </w:p>
        </w:tc>
      </w:tr>
      <w:tr>
        <w:trPr/>
        <w:tc>
          <w:tcPr>
            <w:tcW w:w="75"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left"/>
              <w:rPr/>
            </w:pPr>
            <w:r>
              <w:rPr/>
              <w:t> </w:t>
            </w:r>
          </w:p>
        </w:tc>
        <w:tc>
          <w:tcPr>
            <w:tcW w:w="7200" w:type="dxa"/>
            <w:gridSpan w:val="4"/>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left"/>
              <w:rPr/>
            </w:pPr>
            <w:r>
              <w:rPr/>
              <w:t>By:</w:t>
            </w:r>
          </w:p>
        </w:tc>
        <w:tc>
          <w:tcPr>
            <w:tcW w:w="7200" w:type="dxa"/>
            <w:gridSpan w:val="4"/>
            <w:tcBorders/>
            <w:vAlign w:val="center"/>
          </w:tcPr>
          <w:p>
            <w:pPr>
              <w:pStyle w:val="TableContents"/>
              <w:bidi w:val="0"/>
              <w:spacing w:before="0" w:after="283"/>
              <w:jc w:val="left"/>
              <w:rPr/>
            </w:pPr>
            <w:r>
              <w:rPr/>
              <w:t>Warburg Pincus Partners GP LLC, its general partner</w:t>
            </w:r>
          </w:p>
        </w:tc>
      </w:tr>
      <w:tr>
        <w:trPr/>
        <w:tc>
          <w:tcPr>
            <w:tcW w:w="75"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left"/>
              <w:rPr/>
            </w:pPr>
            <w:r>
              <w:rPr/>
              <w:t>By:</w:t>
            </w:r>
          </w:p>
        </w:tc>
        <w:tc>
          <w:tcPr>
            <w:tcW w:w="7200" w:type="dxa"/>
            <w:gridSpan w:val="4"/>
            <w:tcBorders/>
            <w:vAlign w:val="center"/>
          </w:tcPr>
          <w:p>
            <w:pPr>
              <w:pStyle w:val="TableContents"/>
              <w:bidi w:val="0"/>
              <w:spacing w:before="0" w:after="283"/>
              <w:jc w:val="left"/>
              <w:rPr/>
            </w:pPr>
            <w:r>
              <w:rPr/>
              <w:t>Warburg Pincus &amp; Co., its managing member</w:t>
            </w:r>
          </w:p>
        </w:tc>
      </w:tr>
      <w:tr>
        <w:trPr/>
        <w:tc>
          <w:tcPr>
            <w:tcW w:w="75"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left"/>
              <w:rPr/>
            </w:pPr>
            <w:r>
              <w:rPr/>
              <w:t> </w:t>
            </w:r>
          </w:p>
        </w:tc>
        <w:tc>
          <w:tcPr>
            <w:tcW w:w="7200" w:type="dxa"/>
            <w:gridSpan w:val="4"/>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787"/>
              <w:jc w:val="left"/>
              <w:rPr/>
            </w:pPr>
            <w:r>
              <w:rPr/>
              <w:t> </w:t>
            </w:r>
          </w:p>
        </w:tc>
        <w:tc>
          <w:tcPr>
            <w:tcW w:w="953" w:type="dxa"/>
            <w:gridSpan w:val="2"/>
            <w:tcBorders/>
            <w:vAlign w:val="center"/>
          </w:tcPr>
          <w:p>
            <w:pPr>
              <w:pStyle w:val="TableContents"/>
              <w:bidi w:val="0"/>
              <w:spacing w:before="0" w:after="283"/>
              <w:jc w:val="left"/>
              <w:rPr/>
            </w:pPr>
            <w:r>
              <w:rPr/>
              <w:t>By:</w:t>
            </w:r>
          </w:p>
        </w:tc>
        <w:tc>
          <w:tcPr>
            <w:tcW w:w="3184" w:type="dxa"/>
            <w:gridSpan w:val="2"/>
            <w:tcBorders/>
            <w:vAlign w:val="center"/>
          </w:tcPr>
          <w:p>
            <w:pPr>
              <w:pStyle w:val="TableContents"/>
              <w:bidi w:val="0"/>
              <w:spacing w:before="0" w:after="283"/>
              <w:jc w:val="left"/>
              <w:rPr>
                <w:u w:val="single"/>
              </w:rPr>
            </w:pPr>
            <w:r>
              <w:rPr>
                <w:u w:val="single"/>
              </w:rPr>
              <w:t>/s/ Harsha G. Marti</w:t>
            </w:r>
          </w:p>
        </w:tc>
        <w:tc>
          <w:tcPr>
            <w:tcW w:w="3936" w:type="dxa"/>
            <w:tcBorders/>
            <w:vAlign w:val="center"/>
          </w:tcPr>
          <w:p>
            <w:pPr>
              <w:pStyle w:val="TableContents"/>
              <w:bidi w:val="0"/>
              <w:spacing w:before="0" w:after="283"/>
              <w:jc w:val="left"/>
              <w:rPr>
                <w:u w:val="single"/>
              </w:rPr>
            </w:pPr>
            <w:r>
              <w:rPr>
                <w:u w:val="single"/>
              </w:rPr>
              <w:t>05/15/2026</w:t>
            </w:r>
          </w:p>
        </w:tc>
      </w:tr>
      <w:tr>
        <w:trPr/>
        <w:tc>
          <w:tcPr>
            <w:tcW w:w="75" w:type="dxa"/>
            <w:tcBorders/>
            <w:vAlign w:val="center"/>
          </w:tcPr>
          <w:p>
            <w:pPr>
              <w:pStyle w:val="TableContents"/>
              <w:bidi w:val="0"/>
              <w:spacing w:before="0" w:after="283"/>
              <w:jc w:val="left"/>
              <w:rPr/>
            </w:pPr>
            <w:r>
              <w:rPr/>
              <w:t> </w:t>
            </w:r>
          </w:p>
        </w:tc>
        <w:tc>
          <w:tcPr>
            <w:tcW w:w="953" w:type="dxa"/>
            <w:gridSpan w:val="2"/>
            <w:tcBorders/>
            <w:vAlign w:val="center"/>
          </w:tcPr>
          <w:p>
            <w:pPr>
              <w:pStyle w:val="TableContents"/>
              <w:bidi w:val="0"/>
              <w:spacing w:before="0" w:after="283"/>
              <w:jc w:val="left"/>
              <w:rPr/>
            </w:pPr>
            <w:r>
              <w:rPr/>
              <w:t> </w:t>
            </w:r>
          </w:p>
        </w:tc>
        <w:tc>
          <w:tcPr>
            <w:tcW w:w="3184" w:type="dxa"/>
            <w:gridSpan w:val="2"/>
            <w:tcBorders/>
            <w:vAlign w:val="center"/>
          </w:tcPr>
          <w:p>
            <w:pPr>
              <w:pStyle w:val="TableContents"/>
              <w:bidi w:val="0"/>
              <w:spacing w:before="0" w:after="283"/>
              <w:jc w:val="left"/>
              <w:rPr/>
            </w:pPr>
            <w:r>
              <w:rPr/>
              <w:t>** Signature of Reporting Person</w:t>
            </w:r>
          </w:p>
        </w:tc>
        <w:tc>
          <w:tcPr>
            <w:tcW w:w="3936" w:type="dxa"/>
            <w:tcBorders/>
            <w:vAlign w:val="center"/>
          </w:tcPr>
          <w:p>
            <w:pPr>
              <w:pStyle w:val="TableContents"/>
              <w:bidi w:val="0"/>
              <w:spacing w:before="0" w:after="283"/>
              <w:jc w:val="left"/>
              <w:rPr/>
            </w:pPr>
            <w:r>
              <w:rPr/>
              <w:t>Date</w:t>
            </w:r>
          </w:p>
        </w:tc>
      </w:tr>
      <w:tr>
        <w:trPr/>
        <w:tc>
          <w:tcPr>
            <w:tcW w:w="75"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left"/>
              <w:rPr/>
            </w:pPr>
            <w:r>
              <w:rPr/>
              <w:t>Name:</w:t>
            </w:r>
          </w:p>
        </w:tc>
        <w:tc>
          <w:tcPr>
            <w:tcW w:w="7200" w:type="dxa"/>
            <w:gridSpan w:val="4"/>
            <w:tcBorders/>
            <w:vAlign w:val="center"/>
          </w:tcPr>
          <w:p>
            <w:pPr>
              <w:pStyle w:val="TableContents"/>
              <w:bidi w:val="0"/>
              <w:spacing w:before="0" w:after="283"/>
              <w:jc w:val="left"/>
              <w:rPr/>
            </w:pPr>
            <w:r>
              <w:rPr/>
              <w:t>Harsha G. Marti</w:t>
            </w:r>
          </w:p>
        </w:tc>
      </w:tr>
      <w:tr>
        <w:trPr/>
        <w:tc>
          <w:tcPr>
            <w:tcW w:w="75"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left"/>
              <w:rPr/>
            </w:pPr>
            <w:r>
              <w:rPr/>
              <w:t>Title:</w:t>
            </w:r>
          </w:p>
        </w:tc>
        <w:tc>
          <w:tcPr>
            <w:tcW w:w="7200" w:type="dxa"/>
            <w:gridSpan w:val="4"/>
            <w:tcBorders/>
            <w:vAlign w:val="center"/>
          </w:tcPr>
          <w:p>
            <w:pPr>
              <w:pStyle w:val="TableContents"/>
              <w:bidi w:val="0"/>
              <w:spacing w:before="0" w:after="283"/>
              <w:jc w:val="left"/>
              <w:rPr/>
            </w:pPr>
            <w:r>
              <w:rPr/>
              <w:t>Partner</w:t>
            </w:r>
          </w:p>
        </w:tc>
      </w:tr>
      <w:tr>
        <w:trPr/>
        <w:tc>
          <w:tcPr>
            <w:tcW w:w="75"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3184" w:type="dxa"/>
            <w:gridSpan w:val="2"/>
            <w:tcBorders/>
            <w:vAlign w:val="center"/>
          </w:tcPr>
          <w:p>
            <w:pPr>
              <w:pStyle w:val="TableContents"/>
              <w:bidi w:val="0"/>
              <w:spacing w:before="0" w:after="283"/>
              <w:jc w:val="left"/>
              <w:rPr/>
            </w:pPr>
            <w:r>
              <w:rPr/>
              <w:t> </w:t>
            </w:r>
          </w:p>
        </w:tc>
        <w:tc>
          <w:tcPr>
            <w:tcW w:w="3936" w:type="dxa"/>
            <w:tcBorders/>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0929408" TargetMode="External"/><Relationship Id="rId5" Type="http://schemas.openxmlformats.org/officeDocument/2006/relationships/hyperlink" Target="http://www.sec.gov/cgi-bin/browse-edgar?action=getcompany&amp;CIK=00018224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0929408" TargetMode="External"/><Relationship Id="rId10" Type="http://schemas.openxmlformats.org/officeDocument/2006/relationships/hyperlink" Target="http://www.sec.gov/cgi-bin/browse-edgar?action=getcompany&amp;CIK=0001555729" TargetMode="External"/><Relationship Id="rId11" Type="http://schemas.openxmlformats.org/officeDocument/2006/relationships/hyperlink" Target="http://www.sec.gov/cgi-bin/browse-edgar?action=getcompany&amp;CIK=0001554853" TargetMode="External"/><Relationship Id="rId12" Type="http://schemas.openxmlformats.org/officeDocument/2006/relationships/hyperlink" Target="http://www.sec.gov/cgi-bin/browse-edgar?action=getcompany&amp;CIK=0001162870" TargetMode="External"/><Relationship Id="rId13" Type="http://schemas.openxmlformats.org/officeDocument/2006/relationships/hyperlink" Target="http://www.sec.gov/cgi-bin/browse-edgar?action=getcompany&amp;CIK=0001621224" TargetMode="External"/><Relationship Id="rId14" Type="http://schemas.openxmlformats.org/officeDocument/2006/relationships/hyperlink" Target="http://www.sec.gov/cgi-bin/browse-edgar?action=getcompany&amp;CIK=0001658820" TargetMode="External"/><Relationship Id="rId15" Type="http://schemas.openxmlformats.org/officeDocument/2006/relationships/hyperlink" Target="http://www.sec.gov/cgi-bin/browse-edgar?action=getcompany&amp;CIK=0001550877" TargetMode="External"/><Relationship Id="rId16" Type="http://schemas.openxmlformats.org/officeDocument/2006/relationships/hyperlink" Target="http://www.sec.gov/cgi-bin/browse-edgar?action=getcompany&amp;CIK=0001554852"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1933</Words>
  <Characters>9931</Characters>
  <CharactersWithSpaces>11695</CharactersWithSpaces>
  <Paragraphs>571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