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Krause Kenneth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9100 SOUTH HILLS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Gregory S. Harvey,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right="80" w:firstLine="7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Erika Ostrowski, Sarah Kim, Michael J. Solecki, and Gregory S. Harvey acting singly and with full power of substitution or revocation, the undersigned’s true and lawful attorneys-in-fact, with full power and authority as hereinafter described on behalf of and in the name, place and stead of the undersigned to:</w:t>
      </w:r>
    </w:p>
    <w:p>
      <w:pPr>
        <w:spacing w:after="0" w:line="194" w:lineRule="exact"/>
        <w:rPr>
          <w:sz w:val="20"/>
          <w:szCs w:val="20"/>
          <w:color w:val="auto"/>
        </w:rPr>
      </w:pPr>
    </w:p>
    <w:p>
      <w:pPr>
        <w:jc w:val="both"/>
        <w:ind w:right="80" w:firstLine="729"/>
        <w:spacing w:after="0"/>
        <w:tabs>
          <w:tab w:leader="none" w:pos="9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99" w:lineRule="exact"/>
        <w:rPr>
          <w:sz w:val="20"/>
          <w:szCs w:val="20"/>
          <w:color w:val="auto"/>
        </w:rPr>
      </w:pPr>
    </w:p>
    <w:p>
      <w:pPr>
        <w:jc w:val="both"/>
        <w:ind w:right="220" w:firstLine="729"/>
        <w:spacing w:after="0" w:line="250" w:lineRule="auto"/>
        <w:rPr>
          <w:sz w:val="20"/>
          <w:szCs w:val="20"/>
          <w:color w:val="auto"/>
        </w:rPr>
      </w:pPr>
      <w:r>
        <w:rPr>
          <w:rFonts w:ascii="Times New Roman" w:cs="Times New Roman" w:eastAsia="Times New Roman" w:hAnsi="Times New Roman"/>
          <w:sz w:val="24"/>
          <w:szCs w:val="24"/>
          <w:color w:val="auto"/>
        </w:rPr>
        <w:t>(ii)do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88"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4"/>
          <w:szCs w:val="24"/>
          <w:color w:val="auto"/>
        </w:rPr>
        <w:t>(iii)take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99" w:lineRule="exact"/>
        <w:rPr>
          <w:sz w:val="20"/>
          <w:szCs w:val="20"/>
          <w:color w:val="auto"/>
        </w:rPr>
      </w:pPr>
    </w:p>
    <w:p>
      <w:pPr>
        <w:jc w:val="both"/>
        <w:ind w:right="80" w:firstLine="729"/>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08" w:lineRule="exact"/>
        <w:rPr>
          <w:sz w:val="20"/>
          <w:szCs w:val="20"/>
          <w:color w:val="auto"/>
        </w:rPr>
      </w:pPr>
    </w:p>
    <w:p>
      <w:pPr>
        <w:jc w:val="both"/>
        <w:ind w:right="220" w:firstLine="729"/>
        <w:spacing w:after="0" w:line="250"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218" w:lineRule="exact"/>
        <w:rPr>
          <w:sz w:val="20"/>
          <w:szCs w:val="20"/>
          <w:color w:val="auto"/>
        </w:rPr>
      </w:pPr>
    </w:p>
    <w:p>
      <w:pPr>
        <w:ind w:firstLine="40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16th day of March 2026.</w:t>
      </w:r>
    </w:p>
    <w:p>
      <w:pPr>
        <w:spacing w:after="0" w:line="200" w:lineRule="exact"/>
        <w:rPr>
          <w:sz w:val="20"/>
          <w:szCs w:val="20"/>
          <w:color w:val="auto"/>
        </w:rPr>
      </w:pPr>
    </w:p>
    <w:p>
      <w:pPr>
        <w:spacing w:after="0" w:line="26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4"/>
          <w:szCs w:val="24"/>
          <w:color w:val="auto"/>
        </w:rPr>
        <w:t>By:/s/ Kenneth D. Krause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-12700</wp:posOffset>
            </wp:positionV>
            <wp:extent cx="181165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11655" cy="9525"/>
                    </a:xfrm>
                    <a:prstGeom prst="rect">
                      <a:avLst/>
                    </a:prstGeom>
                    <a:noFill/>
                  </pic:spPr>
                </pic:pic>
              </a:graphicData>
            </a:graphic>
          </wp:anchor>
        </w:drawing>
      </w:r>
    </w:p>
    <w:p>
      <w:pPr>
        <w:ind w:left="2800"/>
        <w:spacing w:after="0"/>
        <w:rPr>
          <w:sz w:val="20"/>
          <w:szCs w:val="20"/>
          <w:color w:val="auto"/>
        </w:rPr>
      </w:pPr>
      <w:r>
        <w:rPr>
          <w:rFonts w:ascii="Times New Roman" w:cs="Times New Roman" w:eastAsia="Times New Roman" w:hAnsi="Times New Roman"/>
          <w:sz w:val="24"/>
          <w:szCs w:val="24"/>
          <w:color w:val="auto"/>
        </w:rPr>
        <w:t>Name: Kenneth D. Krause</w:t>
      </w:r>
    </w:p>
    <w:p>
      <w:pPr>
        <w:ind w:left="2800"/>
        <w:spacing w:after="0"/>
        <w:rPr>
          <w:sz w:val="20"/>
          <w:szCs w:val="20"/>
          <w:color w:val="auto"/>
        </w:rPr>
      </w:pPr>
      <w:r>
        <w:rPr>
          <w:rFonts w:ascii="Times New Roman" w:cs="Times New Roman" w:eastAsia="Times New Roman" w:hAnsi="Times New Roman"/>
          <w:sz w:val="24"/>
          <w:szCs w:val="24"/>
          <w:color w:val="auto"/>
        </w:rPr>
        <w:t>Title: Director, Sotera Health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986790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3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61311"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2026-03-20T15:54:49Z</dcterms:created>
  <dcterms:modified xsi:type="dcterms:W3CDTF">2026-03-20T15:54:49Z</dcterms:modified>
</cp:coreProperties>
</file>